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80" w:firstLineChars="200"/>
        <w:jc w:val="center"/>
        <w:textAlignment w:val="auto"/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  <w:t>8种80组抽查产品检测项目清单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4"/>
          <w:szCs w:val="44"/>
          <w:lang w:val="en-US" w:eastAsia="zh-CN" w:bidi="ar-SA"/>
        </w:rPr>
      </w:pPr>
    </w:p>
    <w:tbl>
      <w:tblPr>
        <w:tblStyle w:val="6"/>
        <w:tblW w:w="9068" w:type="dxa"/>
        <w:tblInd w:w="-3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1890"/>
        <w:gridCol w:w="64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743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产品名称</w:t>
            </w:r>
          </w:p>
        </w:tc>
        <w:tc>
          <w:tcPr>
            <w:tcW w:w="6435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检测项目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＊车用油品类40组</w:t>
            </w:r>
          </w:p>
        </w:tc>
        <w:tc>
          <w:tcPr>
            <w:tcW w:w="64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汽油10组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研究法辛烷值（RON) 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 抗爆指数（RON+MON）/2、硫含量、机械杂质及水分、苯含量、芳烃含量、烯烃含量、铜片腐蚀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柴油20组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酸度、硫含量、运动黏度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密度、铜片腐蚀、总污染物含量、多环芳烃、闪点（闭口）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车用尿素10组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尿素含量、密度、折光率、缩二脲、醛类、碱度、不溶物、磷酸盐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7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＊电动自行车类20组</w:t>
            </w:r>
          </w:p>
        </w:tc>
        <w:tc>
          <w:tcPr>
            <w:tcW w:w="64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电动自行车6组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  <w:r>
              <w:rPr>
                <w:rFonts w:hint="eastAsia" w:ascii="Times New Roman" w:eastAsia="宋体"/>
                <w:b w:val="0"/>
                <w:bCs w:val="0"/>
                <w:color w:val="000000"/>
                <w:szCs w:val="21"/>
                <w:lang w:val="en-US" w:eastAsia="zh-CN"/>
              </w:rPr>
              <w:t>GB 17761-2024，GB 42295-2022：整车质量；尺寸限值；结构；车速提示音；电气装置；制动性能；铭牌；整车编码；电动机编码；号牌安装位置；产品合格证；使用说明书；淋水涉水；鸣号装置；塑料占比；电池组防篡改；控制器防篡改；限速器防篡改；标识与警示语；互认协同充电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充电器6组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  <w:r>
              <w:rPr>
                <w:rFonts w:hint="eastAsia" w:ascii="Times New Roman" w:eastAsia="宋体"/>
                <w:b w:val="0"/>
                <w:bCs w:val="0"/>
                <w:color w:val="000000"/>
                <w:szCs w:val="21"/>
                <w:lang w:val="en-US" w:eastAsia="zh-CN"/>
              </w:rPr>
              <w:t>GB 42296-2022：充电参数、防触电保护、工作温度下的泄漏电流、电气强度、外壳冲击、跌落、内部布线、输出接口安全性、熔断器、电源软线及输出线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电池5组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  <w:r>
              <w:rPr>
                <w:rFonts w:hint="eastAsia" w:ascii="Times New Roman" w:eastAsia="宋体"/>
                <w:b w:val="0"/>
                <w:bCs w:val="0"/>
                <w:color w:val="000000"/>
                <w:szCs w:val="21"/>
                <w:lang w:val="en-US" w:eastAsia="zh-CN"/>
              </w:rPr>
              <w:t>GB/T 22199.1-2017：外形尺寸；外观；2 hr容量；大电流放电；能量密度；快速充电能力；GB 43854-2024：标志；过充电试验、自由跌落试验、阻燃性试验、提把强度试验、外部短路试验、绝缘电阻试验、热滥用试验、标志、I2(A)放电、过流放电试验；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乘员头盔3组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  <w:r>
              <w:rPr>
                <w:rFonts w:hint="eastAsia" w:ascii="Times New Roman" w:eastAsia="宋体"/>
                <w:b w:val="0"/>
                <w:bCs w:val="0"/>
                <w:color w:val="000000"/>
                <w:szCs w:val="21"/>
                <w:lang w:val="en-US" w:eastAsia="zh-CN"/>
              </w:rPr>
              <w:t>GB 811—2022：结构、视野、护目镜、表面摩擦力、固定装</w:t>
            </w:r>
            <w:r>
              <w:rPr>
                <w:b w:val="0"/>
                <w:bCs w:val="0"/>
                <w:color w:val="000000"/>
                <w:szCs w:val="21"/>
              </w:rPr>
              <w:t>置稳定性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7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＊烟花爆竹6组</w:t>
            </w:r>
          </w:p>
        </w:tc>
        <w:tc>
          <w:tcPr>
            <w:tcW w:w="64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标志、包装、外观、部件、结构、材质、药种、药量、燃放性能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7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纸尿裤5组</w:t>
            </w:r>
          </w:p>
        </w:tc>
        <w:tc>
          <w:tcPr>
            <w:tcW w:w="64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条质量偏差、渗透性能、pH值、杂质、防侧漏性能、可迁移性荧光物质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7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塑料管材3组</w:t>
            </w:r>
          </w:p>
        </w:tc>
        <w:tc>
          <w:tcPr>
            <w:tcW w:w="64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  <w:t>GB/T 10002.1-2023</w:t>
            </w:r>
            <w:r>
              <w:rPr>
                <w:rFonts w:hint="eastAsia" w:ascii="Times New Roman" w:eastAsia="宋体"/>
                <w:b w:val="0"/>
                <w:bCs w:val="0"/>
                <w:color w:val="000000"/>
                <w:szCs w:val="21"/>
                <w:lang w:val="en-US" w:eastAsia="zh-CN"/>
              </w:rPr>
              <w:t>：颜色和外观、尺寸测量、弯曲度、尺寸的测定、密度、纵向回缩率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7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坐便器2组</w:t>
            </w:r>
          </w:p>
        </w:tc>
        <w:tc>
          <w:tcPr>
            <w:tcW w:w="64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/>
                <w:b w:val="0"/>
                <w:bCs w:val="0"/>
                <w:color w:val="000000"/>
                <w:szCs w:val="21"/>
                <w:lang w:val="en-US" w:eastAsia="zh-CN"/>
              </w:rPr>
              <w:t>水封深度、坐便器水封表面尺寸、便器用水量、洗净功能、排放功能、排水管道输送特性、水封回复、污水置换功能、卫生纸试验、安全水位、防虹吸功能、坐便器水效等级、坐便器水效限定值；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7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花洒2组</w:t>
            </w:r>
          </w:p>
        </w:tc>
        <w:tc>
          <w:tcPr>
            <w:tcW w:w="64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/>
                <w:b w:val="0"/>
                <w:bCs w:val="0"/>
                <w:color w:val="000000"/>
                <w:szCs w:val="21"/>
                <w:lang w:val="en-US" w:eastAsia="zh-CN"/>
              </w:rPr>
              <w:t>螺纹精度、安全性能、表面涂镀层质量、密封性能、流量、机械强度、手持式花洒防虹吸性能、流量均匀性、淋浴器节水评价值、喷射力、淋浴器水效限定值；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7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行车记录仪2组</w:t>
            </w:r>
          </w:p>
        </w:tc>
        <w:tc>
          <w:tcPr>
            <w:tcW w:w="64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left"/>
              <w:textAlignment w:val="auto"/>
              <w:rPr>
                <w:rFonts w:hint="eastAsia" w:eastAsia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color w:val="000000"/>
                <w:szCs w:val="21"/>
                <w:lang w:val="en-US" w:eastAsia="zh-CN"/>
              </w:rPr>
              <w:t>GB 4943.1-2011：标记和说明、输入电流、电气绝缘、电气间隙、爬电距离和绝缘穿透距离、与电网电源的连接、抗电强度、接触电流和保护导体电流；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b w:val="0"/>
                <w:bCs w:val="0"/>
                <w:color w:val="000000"/>
                <w:szCs w:val="21"/>
                <w:lang w:val="en-US" w:eastAsia="zh-CN"/>
              </w:rPr>
              <w:t>GB 4943.1-2022：标记和说明、安全防护、输入电流、电气间隙、爬电距离、接触电流和保护导体电流、抗电强度试验、固体绝缘。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共计80组</w:t>
            </w:r>
          </w:p>
        </w:tc>
        <w:tc>
          <w:tcPr>
            <w:tcW w:w="64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rPr>
          <w:rFonts w:hint="eastAsia" w:ascii="黑体" w:hAnsi="黑体" w:eastAsia="黑体" w:cs="黑体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4"/>
          <w:szCs w:val="24"/>
          <w:lang w:eastAsia="zh-CN"/>
        </w:rPr>
        <w:t>注：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1.抽查以生产领域为主。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2.带＊为全省联动抽查产品。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3.按照现行有效标准开展。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9A0962"/>
    <w:rsid w:val="2B9A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qFormat/>
    <w:uiPriority w:val="0"/>
    <w:pPr>
      <w:widowControl w:val="0"/>
      <w:spacing w:after="120"/>
      <w:ind w:left="420" w:leftChars="200"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 Indent"/>
    <w:next w:val="4"/>
    <w:qFormat/>
    <w:uiPriority w:val="0"/>
    <w:pPr>
      <w:widowControl w:val="0"/>
      <w:spacing w:after="120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envelope return"/>
    <w:qFormat/>
    <w:uiPriority w:val="0"/>
    <w:pPr>
      <w:widowControl w:val="0"/>
      <w:snapToGrid w:val="0"/>
      <w:jc w:val="both"/>
    </w:pPr>
    <w:rPr>
      <w:rFonts w:ascii="Arial" w:hAnsi="Arial" w:eastAsia="宋体" w:cs="Times New Roman"/>
      <w:kern w:val="2"/>
      <w:sz w:val="21"/>
      <w:szCs w:val="24"/>
      <w:lang w:val="en-US" w:eastAsia="zh-CN" w:bidi="ar-SA"/>
    </w:rPr>
  </w:style>
  <w:style w:type="table" w:styleId="6">
    <w:name w:val="Table Grid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2026-07-20T08:59:00Z</dcterms:created>
  <dc:creator>刘环宇</dc:creator>
  <cp:lastModifiedBy>刘环宇</cp:lastModifiedBy>
  <dcterms:modified xsi:type="dcterms:W3CDTF">2026-07-20T08:59:53Z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