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wordWrap w:val="0"/>
        <w:spacing w:before="0" w:beforeAutospacing="0" w:after="0" w:afterAutospacing="0" w:line="600" w:lineRule="exact"/>
        <w:jc w:val="center"/>
        <w:rPr>
          <w:rFonts w:hint="eastAsia" w:ascii="宋体" w:hAnsi="宋体"/>
          <w:color w:val="auto"/>
          <w:sz w:val="44"/>
          <w:szCs w:val="44"/>
          <w:u w:val="none"/>
        </w:rPr>
      </w:pPr>
      <w:r>
        <w:rPr>
          <w:rFonts w:hint="eastAsia" w:ascii="方正小标宋简体" w:eastAsia="方正小标宋简体"/>
          <w:color w:val="auto"/>
          <w:spacing w:val="-12"/>
          <w:sz w:val="44"/>
          <w:szCs w:val="44"/>
          <w:u w:val="none"/>
        </w:rPr>
        <w:t>部分不合</w:t>
      </w:r>
      <w:bookmarkStart w:id="0" w:name="_GoBack"/>
      <w:bookmarkEnd w:id="0"/>
      <w:r>
        <w:rPr>
          <w:rFonts w:hint="eastAsia" w:ascii="方正小标宋简体" w:eastAsia="方正小标宋简体"/>
          <w:color w:val="auto"/>
          <w:spacing w:val="-12"/>
          <w:sz w:val="44"/>
          <w:szCs w:val="44"/>
          <w:u w:val="none"/>
        </w:rPr>
        <w:t>格项目的小知识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大肠菌群</w:t>
      </w:r>
      <w:r>
        <w:rPr>
          <w:rFonts w:hint="eastAsia" w:ascii="黑体" w:hAnsi="黑体" w:eastAsia="黑体" w:cs="仿宋_GB2312"/>
          <w:sz w:val="32"/>
          <w:szCs w:val="32"/>
          <w:lang w:eastAsia="zh-CN"/>
        </w:rPr>
        <w:t>问题</w:t>
      </w:r>
    </w:p>
    <w:p>
      <w:pPr>
        <w:spacing w:line="600" w:lineRule="exact"/>
        <w:ind w:firstLine="640" w:firstLineChars="200"/>
        <w:rPr>
          <w:rFonts w:hint="eastAsia" w:eastAsia="仿宋_GB2312" w:cs="Times New Roman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本次抽检有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批次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餐饮食品</w:t>
      </w:r>
      <w:r>
        <w:rPr>
          <w:rFonts w:hint="eastAsia" w:ascii="仿宋" w:hAnsi="仿宋" w:eastAsia="仿宋" w:cs="仿宋_GB2312"/>
          <w:sz w:val="32"/>
          <w:szCs w:val="32"/>
        </w:rPr>
        <w:t>大肠菌群不符合</w:t>
      </w:r>
      <w:r>
        <w:rPr>
          <w:rFonts w:ascii="仿宋_GB2312" w:hAnsi="仿宋" w:eastAsia="仿宋_GB2312" w:cs="仿宋_GB2312"/>
          <w:sz w:val="32"/>
          <w:szCs w:val="32"/>
        </w:rPr>
        <w:t>食品安全国家标准</w:t>
      </w:r>
      <w:r>
        <w:rPr>
          <w:rFonts w:hint="eastAsia" w:ascii="仿宋_GB2312" w:hAnsi="仿宋" w:eastAsia="仿宋_GB2312" w:cs="仿宋_GB2312"/>
          <w:sz w:val="32"/>
          <w:szCs w:val="32"/>
        </w:rPr>
        <w:t>规定</w:t>
      </w:r>
      <w:r>
        <w:rPr>
          <w:rFonts w:hint="eastAsia" w:ascii="仿宋" w:hAnsi="仿宋" w:eastAsia="仿宋" w:cs="仿宋_GB2312"/>
          <w:sz w:val="32"/>
          <w:szCs w:val="32"/>
        </w:rPr>
        <w:t>。大肠菌群是国内外通用的食品污染常用指示菌之一。食品中检出大肠菌群，提示被致病菌（如沙门氏菌、志贺氏菌、致病性大肠杆菌）污染的可能性较大。食品中大肠菌群超标的原因，</w:t>
      </w:r>
      <w:r>
        <w:rPr>
          <w:rFonts w:hint="eastAsia" w:eastAsia="仿宋_GB2312" w:cs="Times New Roman"/>
          <w:color w:val="000000"/>
          <w:kern w:val="0"/>
          <w:sz w:val="32"/>
          <w:szCs w:val="32"/>
        </w:rPr>
        <w:t>说明个别企业可能</w:t>
      </w:r>
      <w:r>
        <w:rPr>
          <w:rFonts w:eastAsia="仿宋_GB2312" w:cs="Times New Roman"/>
          <w:sz w:val="32"/>
          <w:szCs w:val="32"/>
        </w:rPr>
        <w:t>未按要求严格控制生产加工过程的卫生条件，或者包装容器清洗消毒不到位，还有可能与产品包装密封不严</w:t>
      </w:r>
      <w:r>
        <w:rPr>
          <w:rFonts w:hint="eastAsia" w:eastAsia="仿宋_GB2312" w:cs="Times New Roman"/>
          <w:sz w:val="32"/>
          <w:szCs w:val="32"/>
        </w:rPr>
        <w:t>，</w:t>
      </w:r>
      <w:r>
        <w:rPr>
          <w:rFonts w:eastAsia="仿宋_GB2312" w:cs="Times New Roman"/>
          <w:sz w:val="32"/>
          <w:szCs w:val="32"/>
        </w:rPr>
        <w:t>储运条件控制不当等有关</w:t>
      </w:r>
      <w:r>
        <w:rPr>
          <w:rFonts w:hint="eastAsia" w:eastAsia="仿宋_GB2312" w:cs="Times New Roman"/>
          <w:sz w:val="32"/>
          <w:szCs w:val="32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食品添加剂</w:t>
      </w:r>
      <w:r>
        <w:rPr>
          <w:rFonts w:hint="eastAsia" w:ascii="黑体" w:hAnsi="黑体" w:eastAsia="黑体" w:cs="仿宋_GB2312"/>
          <w:sz w:val="32"/>
          <w:szCs w:val="32"/>
          <w:lang w:eastAsia="zh-CN"/>
        </w:rPr>
        <w:t>问题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本次抽检有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批次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餐饮食品</w:t>
      </w:r>
      <w:r>
        <w:rPr>
          <w:rFonts w:hint="eastAsia" w:ascii="仿宋" w:hAnsi="仿宋" w:eastAsia="仿宋" w:cs="仿宋_GB2312"/>
          <w:sz w:val="32"/>
          <w:szCs w:val="32"/>
        </w:rPr>
        <w:t>不符合</w:t>
      </w:r>
      <w:r>
        <w:rPr>
          <w:rFonts w:ascii="仿宋_GB2312" w:hAnsi="仿宋" w:eastAsia="仿宋_GB2312" w:cs="仿宋_GB2312"/>
          <w:sz w:val="32"/>
          <w:szCs w:val="32"/>
        </w:rPr>
        <w:t>食品安全国家标准</w:t>
      </w:r>
      <w:r>
        <w:rPr>
          <w:rFonts w:hint="eastAsia" w:ascii="仿宋_GB2312" w:hAnsi="仿宋" w:eastAsia="仿宋_GB2312" w:cs="仿宋_GB2312"/>
          <w:sz w:val="32"/>
          <w:szCs w:val="32"/>
        </w:rPr>
        <w:t>规定</w:t>
      </w:r>
      <w:r>
        <w:rPr>
          <w:rFonts w:hint="eastAsia" w:ascii="仿宋" w:hAnsi="仿宋" w:eastAsia="仿宋" w:cs="仿宋_GB2312"/>
          <w:sz w:val="32"/>
          <w:szCs w:val="32"/>
        </w:rPr>
        <w:t>。亚硝酸盐具有防腐性，可与肉品中的肌红素结合而更稳定，所以常被作为保色剂。但是，人体吸收过量亚硝酸盐，会导致血红蛋白变性，让它们失去输送氧气的能力，引发急性中毒。慢性蓄积性中毒有致癌的可能。消费者选购时注意颜色，颜色红的太鲜艳可注意，品种作为次要参考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三、铝的残留问题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本次抽检有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_GB2312"/>
          <w:sz w:val="32"/>
          <w:szCs w:val="32"/>
        </w:rPr>
        <w:t>批次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餐饮食品铝的残留</w:t>
      </w:r>
      <w:r>
        <w:rPr>
          <w:rFonts w:hint="eastAsia" w:ascii="仿宋" w:hAnsi="仿宋" w:eastAsia="仿宋" w:cs="仿宋_GB2312"/>
          <w:sz w:val="32"/>
          <w:szCs w:val="32"/>
        </w:rPr>
        <w:t>不符合</w:t>
      </w:r>
      <w:r>
        <w:rPr>
          <w:rFonts w:ascii="仿宋_GB2312" w:hAnsi="仿宋" w:eastAsia="仿宋_GB2312" w:cs="仿宋_GB2312"/>
          <w:sz w:val="32"/>
          <w:szCs w:val="32"/>
        </w:rPr>
        <w:t>食品安全国家标准</w:t>
      </w:r>
      <w:r>
        <w:rPr>
          <w:rFonts w:hint="eastAsia" w:ascii="仿宋_GB2312" w:hAnsi="仿宋" w:eastAsia="仿宋_GB2312" w:cs="仿宋_GB2312"/>
          <w:sz w:val="32"/>
          <w:szCs w:val="32"/>
        </w:rPr>
        <w:t>规定</w:t>
      </w:r>
      <w:r>
        <w:rPr>
          <w:rFonts w:hint="eastAsia" w:ascii="仿宋" w:hAnsi="仿宋" w:eastAsia="仿宋" w:cs="仿宋_GB2312"/>
          <w:sz w:val="32"/>
          <w:szCs w:val="32"/>
        </w:rPr>
        <w:t>。含铝食品添加剂（比如明矾）是合法的食品添加剂，按标准使用不会对健康造成危害。铝虽是一种低毒金属元素，不会导致急性中毒，但人体摄入后大部分会在体内蓄积形成潜在危险，长期过量摄入会干扰思维、意识和记忆功能，使记忆、视力减退。铝残留量超标的原因可能是个别企业为增加产品口感，在生产加工过程中超限量、超范围使用含铝添加剂，或者其使用的复配添加剂中铝含量过高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12B38"/>
    <w:multiLevelType w:val="singleLevel"/>
    <w:tmpl w:val="2A912B3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26652"/>
    <w:rsid w:val="0537582D"/>
    <w:rsid w:val="1AA26652"/>
    <w:rsid w:val="3A011018"/>
    <w:rsid w:val="52AF13C2"/>
    <w:rsid w:val="7676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4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color w:val="CC0000"/>
      <w:kern w:val="0"/>
      <w:sz w:val="24"/>
      <w:u w:val="singl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2020-03-13T00:54:00Z</dcterms:created>
  <dc:creator>碧云天</dc:creator>
  <cp:lastModifiedBy>Administrator</cp:lastModifiedBy>
  <cp:lastPrinted>2020-12-07T02:47:09Z</cp:lastPrinted>
  <dcterms:modified xsi:type="dcterms:W3CDTF">2020-12-08T00:25:00Z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