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宋体" w:hAnsi="宋体" w:eastAsia="宋体"/>
          <w:b/>
          <w:kern w:val="0"/>
          <w:sz w:val="36"/>
          <w:szCs w:val="36"/>
          <w:lang w:val="en-US" w:eastAsia="zh-CN"/>
        </w:rPr>
      </w:pPr>
      <w:r>
        <w:rPr>
          <w:rFonts w:hint="eastAsia" w:ascii="黑体" w:hAnsi="黑体" w:eastAsia="黑体"/>
          <w:kern w:val="0"/>
          <w:sz w:val="32"/>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eastAsia" w:ascii="方正小标宋简体" w:hAnsi="方正小标宋简体" w:eastAsia="方正小标宋简体"/>
          <w:sz w:val="44"/>
          <w:szCs w:val="44"/>
          <w:lang w:val="en-US" w:eastAsia="zh-CN"/>
        </w:rPr>
      </w:pPr>
      <w:r>
        <w:rPr>
          <w:rFonts w:hint="eastAsia" w:ascii="方正小标宋简体" w:hAnsi="方正小标宋简体" w:eastAsia="方正小标宋简体" w:cs="方正小标宋简体"/>
          <w:color w:val="000000"/>
          <w:kern w:val="0"/>
          <w:sz w:val="44"/>
          <w:szCs w:val="44"/>
          <w:lang w:eastAsia="zh-CN"/>
        </w:rPr>
        <w:t>项目</w:t>
      </w:r>
      <w:r>
        <w:rPr>
          <w:rFonts w:hint="eastAsia" w:ascii="方正小标宋简体" w:hAnsi="方正小标宋简体" w:eastAsia="方正小标宋简体"/>
          <w:sz w:val="44"/>
          <w:szCs w:val="44"/>
          <w:lang w:val="en-US" w:eastAsia="zh-CN"/>
        </w:rPr>
        <w:t>申报表</w:t>
      </w:r>
    </w:p>
    <w:p>
      <w:pPr>
        <w:widowControl w:val="0"/>
        <w:spacing w:beforeLines="0" w:afterLines="50" w:line="420" w:lineRule="exact"/>
        <w:rPr>
          <w:rFonts w:hint="eastAsia" w:ascii="宋体" w:hAnsi="宋体" w:eastAsia="宋体"/>
          <w:kern w:val="0"/>
          <w:sz w:val="22"/>
          <w:lang w:val="en-US" w:eastAsia="zh-CN"/>
        </w:rPr>
      </w:pPr>
      <w:r>
        <w:rPr>
          <w:rFonts w:hint="eastAsia" w:ascii="楷体_GB2312" w:hAnsi="楷体_GB2312" w:eastAsia="楷体_GB2312" w:cs="楷体_GB2312"/>
          <w:kern w:val="0"/>
          <w:sz w:val="28"/>
          <w:szCs w:val="32"/>
          <w:lang w:val="en-US" w:eastAsia="zh-CN"/>
        </w:rPr>
        <w:t xml:space="preserve">申报单位(公章):   </w:t>
      </w:r>
      <w:r>
        <w:rPr>
          <w:rFonts w:hint="eastAsia" w:ascii="宋体" w:hAnsi="宋体" w:eastAsia="宋体"/>
          <w:kern w:val="0"/>
          <w:sz w:val="22"/>
          <w:lang w:val="en-US" w:eastAsia="zh-CN"/>
        </w:rPr>
        <w:t xml:space="preserve">                                             </w:t>
      </w:r>
    </w:p>
    <w:tbl>
      <w:tblPr>
        <w:tblStyle w:val="7"/>
        <w:tblW w:w="9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04"/>
        <w:gridCol w:w="3860"/>
        <w:gridCol w:w="1279"/>
        <w:gridCol w:w="2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4" w:hRule="atLeast"/>
          <w:jc w:val="center"/>
        </w:trPr>
        <w:tc>
          <w:tcPr>
            <w:tcW w:w="1304"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申请奖补</w:t>
            </w:r>
          </w:p>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项目名称</w:t>
            </w:r>
          </w:p>
        </w:tc>
        <w:tc>
          <w:tcPr>
            <w:tcW w:w="7705" w:type="dxa"/>
            <w:gridSpan w:val="3"/>
            <w:tcBorders>
              <w:top w:val="single" w:color="000000" w:sz="6" w:space="0"/>
              <w:left w:val="single" w:color="000000" w:sz="6" w:space="0"/>
              <w:bottom w:val="single" w:color="000000" w:sz="6" w:space="0"/>
              <w:right w:val="single" w:color="000000" w:sz="6" w:space="0"/>
              <w:tl2br w:val="nil"/>
              <w:tr2bl w:val="nil"/>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jc w:val="center"/>
        </w:trPr>
        <w:tc>
          <w:tcPr>
            <w:tcW w:w="1304"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申请人名称</w:t>
            </w:r>
          </w:p>
        </w:tc>
        <w:tc>
          <w:tcPr>
            <w:tcW w:w="3860"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left"/>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　</w:t>
            </w:r>
          </w:p>
        </w:tc>
        <w:tc>
          <w:tcPr>
            <w:tcW w:w="1279"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统一社会</w:t>
            </w:r>
          </w:p>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信用代码</w:t>
            </w:r>
          </w:p>
        </w:tc>
        <w:tc>
          <w:tcPr>
            <w:tcW w:w="2566"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jc w:val="center"/>
        </w:trPr>
        <w:tc>
          <w:tcPr>
            <w:tcW w:w="130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法定代表人</w:t>
            </w:r>
          </w:p>
        </w:tc>
        <w:tc>
          <w:tcPr>
            <w:tcW w:w="38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p>
        </w:tc>
        <w:tc>
          <w:tcPr>
            <w:tcW w:w="1279"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法定代表人</w:t>
            </w:r>
            <w:r>
              <w:rPr>
                <w:rFonts w:hint="eastAsia" w:ascii="黑体" w:hAnsi="黑体" w:eastAsia="黑体" w:cs="黑体"/>
                <w:kern w:val="0"/>
                <w:sz w:val="24"/>
                <w:szCs w:val="24"/>
                <w:lang w:val="en-US" w:eastAsia="zh-CN"/>
              </w:rPr>
              <w:br w:type="textWrapping"/>
            </w:r>
            <w:r>
              <w:rPr>
                <w:rFonts w:hint="eastAsia" w:ascii="黑体" w:hAnsi="黑体" w:eastAsia="黑体" w:cs="黑体"/>
                <w:kern w:val="0"/>
                <w:sz w:val="24"/>
                <w:szCs w:val="24"/>
                <w:lang w:val="en-US" w:eastAsia="zh-CN"/>
              </w:rPr>
              <w:t>身份证号码</w:t>
            </w:r>
          </w:p>
        </w:tc>
        <w:tc>
          <w:tcPr>
            <w:tcW w:w="2566"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left"/>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jc w:val="center"/>
        </w:trPr>
        <w:tc>
          <w:tcPr>
            <w:tcW w:w="130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项目联系人</w:t>
            </w:r>
          </w:p>
        </w:tc>
        <w:tc>
          <w:tcPr>
            <w:tcW w:w="38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p>
        </w:tc>
        <w:tc>
          <w:tcPr>
            <w:tcW w:w="1279"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联系人</w:t>
            </w:r>
          </w:p>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手机号</w:t>
            </w:r>
          </w:p>
        </w:tc>
        <w:tc>
          <w:tcPr>
            <w:tcW w:w="2566"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left"/>
              <w:textAlignment w:val="auto"/>
              <w:rPr>
                <w:rFonts w:hint="eastAsia" w:ascii="黑体" w:hAnsi="黑体" w:eastAsia="黑体" w:cs="黑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jc w:val="center"/>
        </w:trPr>
        <w:tc>
          <w:tcPr>
            <w:tcW w:w="130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收款账户</w:t>
            </w:r>
          </w:p>
        </w:tc>
        <w:tc>
          <w:tcPr>
            <w:tcW w:w="38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p>
        </w:tc>
        <w:tc>
          <w:tcPr>
            <w:tcW w:w="1279"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开户银行</w:t>
            </w:r>
          </w:p>
        </w:tc>
        <w:tc>
          <w:tcPr>
            <w:tcW w:w="2566"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left"/>
              <w:textAlignment w:val="auto"/>
              <w:rPr>
                <w:rFonts w:hint="eastAsia" w:ascii="黑体" w:hAnsi="黑体" w:eastAsia="黑体" w:cs="黑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4" w:hRule="atLeast"/>
          <w:jc w:val="center"/>
        </w:trPr>
        <w:tc>
          <w:tcPr>
            <w:tcW w:w="130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银行账号</w:t>
            </w:r>
          </w:p>
        </w:tc>
        <w:tc>
          <w:tcPr>
            <w:tcW w:w="7705"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left"/>
              <w:textAlignment w:val="auto"/>
              <w:rPr>
                <w:rFonts w:hint="eastAsia" w:ascii="黑体" w:hAnsi="黑体" w:eastAsia="黑体" w:cs="黑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44" w:hRule="atLeast"/>
          <w:jc w:val="center"/>
        </w:trPr>
        <w:tc>
          <w:tcPr>
            <w:tcW w:w="1304"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县区局意见</w:t>
            </w:r>
          </w:p>
        </w:tc>
        <w:tc>
          <w:tcPr>
            <w:tcW w:w="7705" w:type="dxa"/>
            <w:gridSpan w:val="3"/>
            <w:tcBorders>
              <w:top w:val="single" w:color="000000" w:sz="6" w:space="0"/>
              <w:left w:val="single" w:color="000000" w:sz="6" w:space="0"/>
              <w:bottom w:val="single" w:color="000000" w:sz="6" w:space="0"/>
              <w:right w:val="single" w:color="000000" w:sz="6" w:space="0"/>
              <w:tl2br w:val="nil"/>
              <w:tr2bl w:val="nil"/>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1" w:hRule="atLeast"/>
          <w:jc w:val="center"/>
        </w:trPr>
        <w:tc>
          <w:tcPr>
            <w:tcW w:w="1304" w:type="dxa"/>
            <w:tcBorders>
              <w:top w:val="single" w:color="000000" w:sz="6" w:space="0"/>
              <w:left w:val="single" w:color="000000" w:sz="6" w:space="0"/>
              <w:bottom w:val="single" w:color="000000" w:sz="6" w:space="0"/>
              <w:right w:val="single" w:color="000000" w:sz="6" w:space="0"/>
              <w:tl2br w:val="nil"/>
              <w:tr2bl w:val="nil"/>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淮北市市场监管局意见</w:t>
            </w:r>
          </w:p>
        </w:tc>
        <w:tc>
          <w:tcPr>
            <w:tcW w:w="7705" w:type="dxa"/>
            <w:gridSpan w:val="3"/>
            <w:tcBorders>
              <w:top w:val="single" w:color="000000" w:sz="6" w:space="0"/>
              <w:left w:val="single" w:color="000000" w:sz="6" w:space="0"/>
              <w:bottom w:val="single" w:color="auto" w:sz="4" w:space="0"/>
              <w:right w:val="single" w:color="000000" w:sz="6" w:space="0"/>
              <w:tl2br w:val="nil"/>
              <w:tr2bl w:val="nil"/>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（公章）：</w:t>
            </w:r>
          </w:p>
        </w:tc>
      </w:tr>
    </w:tbl>
    <w:p>
      <w:pPr>
        <w:widowControl w:val="0"/>
        <w:spacing w:beforeLines="0" w:afterLines="0"/>
        <w:rPr>
          <w:rFonts w:hint="eastAsia" w:ascii="宋体" w:hAnsi="宋体" w:eastAsia="宋体"/>
          <w:b/>
          <w:kern w:val="0"/>
          <w:sz w:val="32"/>
        </w:rPr>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lnNumType w:countBy="0" w:distance="360"/>
          <w:pgNumType w:fmt="decimal"/>
          <w:cols w:space="720" w:num="1"/>
          <w:docGrid w:type="lines" w:linePitch="312" w:charSpace="0"/>
        </w:sectPr>
      </w:pPr>
    </w:p>
    <w:p>
      <w:pPr>
        <w:spacing w:beforeLines="0" w:afterLines="0"/>
        <w:rPr>
          <w:rFonts w:hint="eastAsia" w:ascii="黑体" w:hAnsi="黑体" w:eastAsia="黑体"/>
          <w:kern w:val="0"/>
          <w:sz w:val="32"/>
          <w:lang w:val="en-US" w:eastAsia="zh-CN"/>
        </w:rPr>
      </w:pPr>
      <w:r>
        <w:rPr>
          <w:rFonts w:hint="eastAsia" w:ascii="黑体" w:hAnsi="黑体" w:eastAsia="黑体"/>
          <w:kern w:val="0"/>
          <w:sz w:val="32"/>
          <w:lang w:val="en-US" w:eastAsia="zh-CN"/>
        </w:rPr>
        <w:t>附件2</w:t>
      </w:r>
    </w:p>
    <w:p>
      <w:pPr>
        <w:widowControl w:val="0"/>
        <w:shd w:val="clear" w:color="auto" w:fill="FFFFFF"/>
        <w:spacing w:beforeLines="0" w:afterLines="0" w:line="390" w:lineRule="atLeast"/>
        <w:jc w:val="left"/>
        <w:rPr>
          <w:rFonts w:hint="eastAsia" w:ascii="宋体" w:hAnsi="宋体" w:eastAsia="宋体"/>
          <w:kern w:val="0"/>
          <w:sz w:val="21"/>
          <w:lang w:val="en-US" w:eastAsia="zh-CN"/>
        </w:rPr>
      </w:pPr>
    </w:p>
    <w:p>
      <w:pPr>
        <w:widowControl w:val="0"/>
        <w:spacing w:beforeLines="0" w:afterLines="0"/>
        <w:jc w:val="center"/>
        <w:rPr>
          <w:rFonts w:hint="eastAsia" w:ascii="方正小标宋简体" w:hAnsi="方正小标宋简体" w:eastAsia="方正小标宋简体"/>
          <w:sz w:val="44"/>
          <w:lang w:val="en-US" w:eastAsia="zh-CN"/>
        </w:rPr>
      </w:pPr>
      <w:r>
        <w:rPr>
          <w:rFonts w:hint="eastAsia" w:ascii="方正小标宋简体" w:hAnsi="方正小标宋简体" w:eastAsia="方正小标宋简体"/>
          <w:sz w:val="44"/>
          <w:lang w:val="en-US" w:eastAsia="zh-CN"/>
        </w:rPr>
        <w:t>信用承诺书</w:t>
      </w:r>
    </w:p>
    <w:p>
      <w:pPr>
        <w:widowControl w:val="0"/>
        <w:shd w:val="clear" w:color="auto" w:fill="FFFFFF"/>
        <w:spacing w:beforeLines="0" w:afterLines="0" w:line="390" w:lineRule="atLeast"/>
        <w:ind w:firstLine="4480" w:firstLineChars="1400"/>
        <w:jc w:val="left"/>
        <w:rPr>
          <w:rFonts w:hint="eastAsia" w:ascii="仿宋" w:hAnsi="仿宋" w:eastAsia="仿宋"/>
          <w:kern w:val="0"/>
          <w:sz w:val="32"/>
          <w:lang w:val="en-US" w:eastAsia="zh-CN"/>
        </w:rPr>
      </w:pPr>
    </w:p>
    <w:p>
      <w:pPr>
        <w:widowControl w:val="0"/>
        <w:spacing w:beforeLines="0" w:afterLines="0"/>
        <w:ind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我单位（个人）声明：此次申报2023年度</w:t>
      </w:r>
      <w:r>
        <w:rPr>
          <w:rFonts w:hint="eastAsia" w:ascii="仿宋_GB2312" w:hAnsi="仿宋_GB2312" w:eastAsia="仿宋_GB2312" w:cs="仿宋_GB2312"/>
          <w:color w:val="000000"/>
          <w:kern w:val="0"/>
          <w:sz w:val="32"/>
          <w:szCs w:val="32"/>
        </w:rPr>
        <w:t>淮北市质量</w:t>
      </w:r>
      <w:r>
        <w:rPr>
          <w:rFonts w:hint="eastAsia" w:ascii="仿宋_GB2312" w:hAnsi="仿宋_GB2312" w:eastAsia="仿宋_GB2312" w:cs="仿宋_GB2312"/>
          <w:color w:val="000000"/>
          <w:kern w:val="0"/>
          <w:sz w:val="32"/>
          <w:szCs w:val="32"/>
          <w:lang w:eastAsia="zh-CN"/>
        </w:rPr>
        <w:t>品牌暨知识产权等产业扶持政策申报项目</w:t>
      </w:r>
      <w:r>
        <w:rPr>
          <w:rFonts w:hint="eastAsia" w:ascii="仿宋_GB2312" w:hAnsi="仿宋_GB2312" w:eastAsia="仿宋_GB2312" w:cs="仿宋_GB2312"/>
          <w:color w:val="000000"/>
          <w:kern w:val="0"/>
          <w:sz w:val="32"/>
          <w:szCs w:val="32"/>
          <w:lang w:val="en-US" w:eastAsia="zh-CN"/>
        </w:rPr>
        <w:t>(具体项目名称)</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sz w:val="32"/>
          <w:szCs w:val="32"/>
          <w:shd w:val="clear" w:color="auto" w:fill="FFFFFF"/>
          <w:lang w:val="en-US" w:eastAsia="zh-CN"/>
        </w:rPr>
        <w:t>，所提交的申报资料真实、合法、有效，并对所提供资料的真实性负责。本单位（个人）无不良信用记录，如有不实之处，愿负相应的法律责任，并承担由此产生的一切后果。</w:t>
      </w:r>
    </w:p>
    <w:p>
      <w:pPr>
        <w:widowControl w:val="0"/>
        <w:spacing w:beforeLines="0" w:afterLines="0"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shd w:val="clear" w:color="auto" w:fill="FFFFFF"/>
          <w:lang w:val="en-US" w:eastAsia="zh-CN"/>
        </w:rPr>
        <w:t>特此承诺</w:t>
      </w:r>
      <w:r>
        <w:rPr>
          <w:rFonts w:hint="eastAsia" w:ascii="仿宋_GB2312" w:hAnsi="仿宋_GB2312" w:eastAsia="仿宋_GB2312" w:cs="仿宋_GB2312"/>
          <w:sz w:val="32"/>
          <w:szCs w:val="32"/>
          <w:lang w:val="en-US" w:eastAsia="zh-CN"/>
        </w:rPr>
        <w:t>。</w:t>
      </w:r>
    </w:p>
    <w:p>
      <w:pPr>
        <w:widowControl w:val="0"/>
        <w:shd w:val="clear" w:color="auto" w:fill="FFFFFF"/>
        <w:spacing w:beforeLines="0" w:afterLines="0" w:line="390" w:lineRule="atLeast"/>
        <w:jc w:val="left"/>
        <w:rPr>
          <w:rFonts w:hint="eastAsia" w:ascii="仿宋_GB2312" w:hAnsi="仿宋_GB2312" w:eastAsia="仿宋_GB2312" w:cs="仿宋_GB2312"/>
          <w:kern w:val="0"/>
          <w:sz w:val="32"/>
          <w:szCs w:val="32"/>
          <w:lang w:val="en-US" w:eastAsia="zh-CN"/>
        </w:rPr>
      </w:pPr>
    </w:p>
    <w:p>
      <w:pPr>
        <w:widowControl w:val="0"/>
        <w:shd w:val="clear" w:color="auto" w:fill="FFFFFF"/>
        <w:spacing w:beforeLines="0" w:afterLines="0"/>
        <w:jc w:val="left"/>
        <w:rPr>
          <w:rFonts w:hint="eastAsia" w:ascii="仿宋_GB2312" w:hAnsi="仿宋_GB2312" w:eastAsia="仿宋_GB2312" w:cs="仿宋_GB2312"/>
          <w:kern w:val="0"/>
          <w:sz w:val="32"/>
          <w:szCs w:val="32"/>
          <w:lang w:val="en-US" w:eastAsia="zh-CN"/>
        </w:rPr>
      </w:pPr>
    </w:p>
    <w:p>
      <w:pPr>
        <w:widowControl w:val="0"/>
        <w:shd w:val="clear" w:color="auto" w:fill="FFFFFF"/>
        <w:spacing w:beforeLines="0" w:afterLines="0"/>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法定代表人（个人）签字：</w:t>
      </w:r>
    </w:p>
    <w:p>
      <w:pPr>
        <w:widowControl w:val="0"/>
        <w:shd w:val="clear" w:color="auto" w:fill="FFFFFF"/>
        <w:spacing w:beforeLines="0" w:afterLines="0"/>
        <w:jc w:val="left"/>
        <w:rPr>
          <w:rFonts w:hint="eastAsia" w:ascii="仿宋_GB2312" w:hAnsi="仿宋" w:eastAsia="仿宋_GB2312"/>
          <w:kern w:val="0"/>
          <w:sz w:val="32"/>
          <w:lang w:val="en-US" w:eastAsia="zh-CN"/>
        </w:rPr>
      </w:pPr>
    </w:p>
    <w:p>
      <w:pPr>
        <w:widowControl w:val="0"/>
        <w:shd w:val="clear" w:color="auto" w:fill="FFFFFF"/>
        <w:wordWrap w:val="0"/>
        <w:spacing w:beforeLines="0" w:afterLines="0"/>
        <w:jc w:val="right"/>
        <w:rPr>
          <w:rFonts w:hint="eastAsia" w:ascii="仿宋_GB2312" w:hAnsi="仿宋" w:eastAsia="仿宋_GB2312"/>
          <w:kern w:val="0"/>
          <w:sz w:val="32"/>
          <w:lang w:val="en-US" w:eastAsia="zh-CN"/>
        </w:rPr>
      </w:pPr>
      <w:r>
        <w:rPr>
          <w:rFonts w:hint="eastAsia" w:ascii="仿宋_GB2312" w:hAnsi="仿宋" w:eastAsia="仿宋_GB2312"/>
          <w:kern w:val="0"/>
          <w:sz w:val="32"/>
          <w:lang w:val="en-US" w:eastAsia="zh-CN"/>
        </w:rPr>
        <w:t xml:space="preserve">年    月    日           </w:t>
      </w:r>
    </w:p>
    <w:p>
      <w:pPr>
        <w:widowControl w:val="0"/>
        <w:shd w:val="clear" w:color="auto" w:fill="FFFFFF"/>
        <w:wordWrap w:val="0"/>
        <w:spacing w:beforeLines="0" w:afterLines="0"/>
        <w:jc w:val="right"/>
        <w:rPr>
          <w:rFonts w:hint="eastAsia" w:ascii="仿宋_GB2312" w:hAnsi="仿宋" w:eastAsia="仿宋_GB2312"/>
          <w:kern w:val="0"/>
          <w:sz w:val="32"/>
          <w:lang w:val="en-US" w:eastAsia="zh-CN"/>
        </w:rPr>
      </w:pPr>
      <w:r>
        <w:rPr>
          <w:rFonts w:hint="eastAsia" w:ascii="仿宋_GB2312" w:hAnsi="仿宋" w:eastAsia="仿宋_GB2312"/>
          <w:kern w:val="0"/>
          <w:sz w:val="32"/>
          <w:lang w:val="en-US" w:eastAsia="zh-CN"/>
        </w:rPr>
        <w:t xml:space="preserve">（单位公章）             </w:t>
      </w:r>
    </w:p>
    <w:p>
      <w:pPr>
        <w:widowControl w:val="0"/>
        <w:spacing w:beforeLines="0" w:afterLines="0" w:line="420" w:lineRule="exact"/>
        <w:rPr>
          <w:rFonts w:hint="eastAsia" w:ascii="仿宋_GB2312" w:hAnsi="仿宋_GB2312" w:eastAsia="仿宋_GB2312"/>
          <w:b/>
          <w:kern w:val="0"/>
          <w:sz w:val="32"/>
          <w:lang w:val="en-US" w:eastAsia="zh-CN"/>
        </w:rPr>
      </w:pPr>
    </w:p>
    <w:p>
      <w:pPr>
        <w:widowControl w:val="0"/>
        <w:shd w:val="clear" w:color="auto" w:fill="FFFFFF"/>
        <w:spacing w:beforeLines="0" w:afterLines="0" w:line="390" w:lineRule="atLeast"/>
        <w:jc w:val="left"/>
        <w:rPr>
          <w:rFonts w:hint="eastAsia" w:ascii="宋体" w:hAnsi="宋体" w:eastAsia="宋体"/>
          <w:kern w:val="0"/>
          <w:sz w:val="21"/>
          <w:lang w:val="en-US" w:eastAsia="zh-CN"/>
        </w:rPr>
      </w:pPr>
    </w:p>
    <w:p>
      <w:pPr>
        <w:pStyle w:val="3"/>
        <w:rPr>
          <w:rFonts w:hint="eastAsia" w:ascii="宋体" w:hAnsi="宋体" w:eastAsia="宋体"/>
          <w:kern w:val="0"/>
          <w:sz w:val="21"/>
          <w:lang w:val="en-US" w:eastAsia="zh-CN"/>
        </w:rPr>
      </w:pPr>
    </w:p>
    <w:p>
      <w:pPr>
        <w:rPr>
          <w:rFonts w:hint="eastAsia" w:ascii="黑体" w:hAnsi="黑体" w:eastAsia="黑体" w:cs="黑体"/>
          <w:kern w:val="0"/>
          <w:sz w:val="30"/>
          <w:szCs w:val="30"/>
          <w:lang w:val="en-US" w:eastAsia="zh-CN"/>
        </w:rPr>
      </w:pPr>
      <w:r>
        <w:rPr>
          <w:rFonts w:hint="eastAsia" w:ascii="黑体" w:hAnsi="黑体" w:eastAsia="黑体" w:cs="黑体"/>
          <w:kern w:val="0"/>
          <w:sz w:val="30"/>
          <w:szCs w:val="30"/>
          <w:lang w:val="en-US" w:eastAsia="zh-CN"/>
        </w:rPr>
        <w:br w:type="page"/>
      </w:r>
    </w:p>
    <w:p>
      <w:pPr>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附件3-1</w:t>
      </w:r>
    </w:p>
    <w:p>
      <w:pPr>
        <w:rPr>
          <w:rFonts w:hint="eastAsia" w:ascii="黑体" w:hAnsi="黑体" w:eastAsia="黑体" w:cs="黑体"/>
          <w:kern w:val="0"/>
          <w:sz w:val="30"/>
          <w:szCs w:val="30"/>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firstLine="0" w:firstLineChars="0"/>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知识产权奖补项目暨申报材料清单</w:t>
      </w:r>
    </w:p>
    <w:p>
      <w:pPr>
        <w:rPr>
          <w:rFonts w:hint="eastAsia" w:ascii="仿宋_GB2312" w:hAnsi="仿宋_GB2312" w:eastAsia="仿宋_GB2312" w:cs="仿宋_GB2312"/>
          <w:sz w:val="32"/>
          <w:szCs w:val="32"/>
          <w:lang w:val="en-US" w:eastAsia="zh-CN"/>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302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CESI黑体-GB2312" w:hAnsi="CESI黑体-GB2312" w:eastAsia="CESI黑体-GB2312" w:cs="CESI黑体-GB2312"/>
                <w:b w:val="0"/>
                <w:bCs/>
                <w:kern w:val="0"/>
                <w:sz w:val="28"/>
                <w:szCs w:val="28"/>
                <w:vertAlign w:val="baseline"/>
                <w:lang w:eastAsia="zh-CN"/>
              </w:rPr>
            </w:pPr>
            <w:r>
              <w:rPr>
                <w:rFonts w:hint="eastAsia" w:ascii="CESI黑体-GB2312" w:hAnsi="CESI黑体-GB2312" w:eastAsia="CESI黑体-GB2312" w:cs="CESI黑体-GB2312"/>
                <w:b w:val="0"/>
                <w:bCs/>
                <w:kern w:val="0"/>
                <w:sz w:val="28"/>
                <w:szCs w:val="28"/>
                <w:vertAlign w:val="baseline"/>
                <w:lang w:eastAsia="zh-CN"/>
              </w:rPr>
              <w:t>序号</w:t>
            </w:r>
          </w:p>
        </w:tc>
        <w:tc>
          <w:tcPr>
            <w:tcW w:w="3020" w:type="dxa"/>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CESI黑体-GB2312" w:hAnsi="CESI黑体-GB2312" w:eastAsia="CESI黑体-GB2312" w:cs="CESI黑体-GB2312"/>
                <w:b w:val="0"/>
                <w:bCs/>
                <w:kern w:val="0"/>
                <w:sz w:val="28"/>
                <w:szCs w:val="28"/>
                <w:vertAlign w:val="baseline"/>
                <w:lang w:eastAsia="zh-CN"/>
              </w:rPr>
            </w:pPr>
            <w:r>
              <w:rPr>
                <w:rFonts w:hint="eastAsia" w:ascii="CESI黑体-GB2312" w:hAnsi="CESI黑体-GB2312" w:eastAsia="CESI黑体-GB2312" w:cs="CESI黑体-GB2312"/>
                <w:b w:val="0"/>
                <w:bCs/>
                <w:kern w:val="0"/>
                <w:sz w:val="28"/>
                <w:szCs w:val="28"/>
                <w:vertAlign w:val="baseline"/>
                <w:lang w:eastAsia="zh-CN"/>
              </w:rPr>
              <w:t>申报项目</w:t>
            </w:r>
          </w:p>
        </w:tc>
        <w:tc>
          <w:tcPr>
            <w:tcW w:w="5102" w:type="dxa"/>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CESI黑体-GB2312" w:hAnsi="CESI黑体-GB2312" w:eastAsia="CESI黑体-GB2312" w:cs="CESI黑体-GB2312"/>
                <w:b w:val="0"/>
                <w:bCs/>
                <w:kern w:val="0"/>
                <w:sz w:val="28"/>
                <w:szCs w:val="28"/>
                <w:vertAlign w:val="baseline"/>
                <w:lang w:eastAsia="zh-CN"/>
              </w:rPr>
            </w:pPr>
            <w:r>
              <w:rPr>
                <w:rFonts w:hint="eastAsia" w:ascii="CESI黑体-GB2312" w:hAnsi="CESI黑体-GB2312" w:eastAsia="CESI黑体-GB2312" w:cs="CESI黑体-GB2312"/>
                <w:b w:val="0"/>
                <w:bCs/>
                <w:kern w:val="0"/>
                <w:sz w:val="28"/>
                <w:szCs w:val="28"/>
                <w:vertAlign w:val="baseline"/>
                <w:lang w:eastAsia="zh-CN"/>
              </w:rPr>
              <w:t>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1</w:t>
            </w:r>
          </w:p>
        </w:tc>
        <w:tc>
          <w:tcPr>
            <w:tcW w:w="302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rPr>
            </w:pPr>
            <w:r>
              <w:rPr>
                <w:rFonts w:hint="eastAsia" w:ascii="CESI仿宋-GB2312" w:hAnsi="CESI仿宋-GB2312" w:eastAsia="CESI仿宋-GB2312" w:cs="CESI仿宋-GB2312"/>
                <w:b w:val="0"/>
                <w:bCs/>
                <w:kern w:val="0"/>
                <w:sz w:val="28"/>
                <w:szCs w:val="28"/>
                <w:vertAlign w:val="baseline"/>
                <w:lang w:eastAsia="zh-CN"/>
              </w:rPr>
              <w:t>当年获得中国驰名商标、国家地理标志保护产品、地理标志证明商标、地理标志集体商标、农产品地理标志保护产品的奖励</w:t>
            </w:r>
          </w:p>
        </w:tc>
        <w:tc>
          <w:tcPr>
            <w:tcW w:w="5102"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rPr>
            </w:pPr>
            <w:r>
              <w:rPr>
                <w:rFonts w:hint="eastAsia" w:ascii="CESI仿宋-GB2312" w:hAnsi="CESI仿宋-GB2312" w:eastAsia="CESI仿宋-GB2312" w:cs="CESI仿宋-GB2312"/>
                <w:b w:val="0"/>
                <w:bCs/>
                <w:kern w:val="0"/>
                <w:sz w:val="28"/>
                <w:szCs w:val="28"/>
                <w:vertAlign w:val="baseline"/>
              </w:rPr>
              <w:t>商标注册证或认定文件复印件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2</w:t>
            </w:r>
          </w:p>
        </w:tc>
        <w:tc>
          <w:tcPr>
            <w:tcW w:w="3020" w:type="dxa"/>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CESI仿宋-GB2312" w:hAnsi="CESI仿宋-GB2312" w:eastAsia="CESI仿宋-GB2312" w:cs="CESI仿宋-GB2312"/>
                <w:b w:val="0"/>
                <w:bCs/>
                <w:kern w:val="0"/>
                <w:sz w:val="28"/>
                <w:szCs w:val="28"/>
                <w:vertAlign w:val="baseline"/>
                <w:lang w:eastAsia="zh-CN"/>
              </w:rPr>
            </w:pPr>
            <w:r>
              <w:rPr>
                <w:rFonts w:hint="eastAsia" w:ascii="CESI仿宋-GB2312" w:hAnsi="CESI仿宋-GB2312" w:eastAsia="CESI仿宋-GB2312" w:cs="CESI仿宋-GB2312"/>
                <w:b w:val="0"/>
                <w:bCs/>
                <w:kern w:val="0"/>
                <w:sz w:val="28"/>
                <w:szCs w:val="28"/>
                <w:vertAlign w:val="baseline"/>
                <w:lang w:eastAsia="zh-CN"/>
              </w:rPr>
              <w:t>当年获得境外商标注册的补贴</w:t>
            </w:r>
          </w:p>
        </w:tc>
        <w:tc>
          <w:tcPr>
            <w:tcW w:w="5102"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商标注册证和缴费官方费用的票据复印件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3</w:t>
            </w:r>
          </w:p>
        </w:tc>
        <w:tc>
          <w:tcPr>
            <w:tcW w:w="3020" w:type="dxa"/>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CESI仿宋-GB2312" w:hAnsi="CESI仿宋-GB2312" w:eastAsia="CESI仿宋-GB2312" w:cs="CESI仿宋-GB2312"/>
                <w:b w:val="0"/>
                <w:bCs/>
                <w:kern w:val="0"/>
                <w:sz w:val="28"/>
                <w:szCs w:val="28"/>
                <w:vertAlign w:val="baseline"/>
                <w:lang w:eastAsia="zh-CN"/>
              </w:rPr>
            </w:pPr>
            <w:r>
              <w:rPr>
                <w:rFonts w:hint="eastAsia" w:ascii="CESI仿宋-GB2312" w:hAnsi="CESI仿宋-GB2312" w:eastAsia="CESI仿宋-GB2312" w:cs="CESI仿宋-GB2312"/>
                <w:b w:val="0"/>
                <w:bCs/>
                <w:kern w:val="0"/>
                <w:sz w:val="28"/>
                <w:szCs w:val="28"/>
                <w:vertAlign w:val="baseline"/>
                <w:lang w:eastAsia="zh-CN"/>
              </w:rPr>
              <w:t>当年获得境外发明专利授权的奖励</w:t>
            </w:r>
          </w:p>
        </w:tc>
        <w:tc>
          <w:tcPr>
            <w:tcW w:w="5102"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rPr>
            </w:pPr>
            <w:r>
              <w:rPr>
                <w:rFonts w:hint="eastAsia" w:ascii="CESI仿宋-GB2312" w:hAnsi="CESI仿宋-GB2312" w:eastAsia="CESI仿宋-GB2312" w:cs="CESI仿宋-GB2312"/>
                <w:b w:val="0"/>
                <w:bCs/>
                <w:kern w:val="0"/>
                <w:sz w:val="28"/>
                <w:szCs w:val="28"/>
                <w:vertAlign w:val="baseline"/>
              </w:rPr>
              <w:t>授权证书复印件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4</w:t>
            </w:r>
          </w:p>
        </w:tc>
        <w:tc>
          <w:tcPr>
            <w:tcW w:w="3020"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CESI仿宋-GB2312" w:hAnsi="CESI仿宋-GB2312" w:eastAsia="CESI仿宋-GB2312" w:cs="CESI仿宋-GB2312"/>
                <w:b w:val="0"/>
                <w:bCs/>
                <w:kern w:val="0"/>
                <w:sz w:val="28"/>
                <w:szCs w:val="28"/>
                <w:vertAlign w:val="baseline"/>
                <w:lang w:val="en-US" w:eastAsia="zh-CN" w:bidi="ar-SA"/>
              </w:rPr>
            </w:pPr>
            <w:r>
              <w:rPr>
                <w:rFonts w:hint="eastAsia" w:ascii="CESI仿宋-GB2312" w:hAnsi="CESI仿宋-GB2312" w:eastAsia="CESI仿宋-GB2312" w:cs="CESI仿宋-GB2312"/>
                <w:b w:val="0"/>
                <w:bCs/>
                <w:kern w:val="0"/>
                <w:sz w:val="28"/>
                <w:szCs w:val="28"/>
                <w:vertAlign w:val="baseline"/>
                <w:lang w:eastAsia="zh-CN"/>
              </w:rPr>
              <w:t>当年</w:t>
            </w:r>
            <w:r>
              <w:rPr>
                <w:rFonts w:hint="eastAsia" w:ascii="CESI仿宋-GB2312" w:hAnsi="CESI仿宋-GB2312" w:eastAsia="CESI仿宋-GB2312" w:cs="CESI仿宋-GB2312"/>
                <w:b w:val="0"/>
                <w:bCs/>
                <w:kern w:val="0"/>
                <w:sz w:val="28"/>
                <w:szCs w:val="28"/>
                <w:vertAlign w:val="baseline"/>
              </w:rPr>
              <w:t>维持年限达到12年的有效高价值发明专利</w:t>
            </w:r>
            <w:r>
              <w:rPr>
                <w:rFonts w:hint="eastAsia" w:ascii="CESI仿宋-GB2312" w:hAnsi="CESI仿宋-GB2312" w:eastAsia="CESI仿宋-GB2312" w:cs="CESI仿宋-GB2312"/>
                <w:b w:val="0"/>
                <w:bCs/>
                <w:kern w:val="0"/>
                <w:sz w:val="28"/>
                <w:szCs w:val="28"/>
                <w:vertAlign w:val="baseline"/>
                <w:lang w:eastAsia="zh-CN"/>
              </w:rPr>
              <w:t>奖励</w:t>
            </w:r>
          </w:p>
        </w:tc>
        <w:tc>
          <w:tcPr>
            <w:tcW w:w="5102"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val="en-US" w:eastAsia="zh-CN" w:bidi="ar-SA"/>
              </w:rPr>
            </w:pPr>
            <w:r>
              <w:rPr>
                <w:rFonts w:hint="eastAsia" w:ascii="CESI仿宋-GB2312" w:hAnsi="CESI仿宋-GB2312" w:eastAsia="CESI仿宋-GB2312" w:cs="CESI仿宋-GB2312"/>
                <w:b w:val="0"/>
                <w:bCs/>
                <w:kern w:val="0"/>
                <w:sz w:val="28"/>
                <w:szCs w:val="28"/>
                <w:vertAlign w:val="baseline"/>
                <w:lang w:val="en-US" w:eastAsia="zh-CN"/>
              </w:rPr>
              <w:t>专利权证书、缴纳2024年度年费的票据复印件（注：专利申请日在2011年度）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5</w:t>
            </w:r>
          </w:p>
        </w:tc>
        <w:tc>
          <w:tcPr>
            <w:tcW w:w="302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eastAsia="zh-CN"/>
              </w:rPr>
            </w:pPr>
            <w:r>
              <w:rPr>
                <w:rFonts w:hint="eastAsia" w:ascii="CESI仿宋-GB2312" w:hAnsi="CESI仿宋-GB2312" w:eastAsia="CESI仿宋-GB2312" w:cs="CESI仿宋-GB2312"/>
                <w:b w:val="0"/>
                <w:bCs/>
                <w:kern w:val="0"/>
                <w:sz w:val="28"/>
                <w:szCs w:val="28"/>
                <w:vertAlign w:val="baseline"/>
                <w:lang w:eastAsia="zh-CN"/>
              </w:rPr>
              <w:t>当年开展专利导航通过评审验收的奖励</w:t>
            </w:r>
          </w:p>
        </w:tc>
        <w:tc>
          <w:tcPr>
            <w:tcW w:w="5102"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eastAsia="zh-CN"/>
              </w:rPr>
            </w:pPr>
            <w:r>
              <w:rPr>
                <w:rFonts w:hint="eastAsia" w:ascii="CESI仿宋-GB2312" w:hAnsi="CESI仿宋-GB2312" w:eastAsia="CESI仿宋-GB2312" w:cs="CESI仿宋-GB2312"/>
                <w:b w:val="0"/>
                <w:bCs/>
                <w:kern w:val="0"/>
                <w:sz w:val="28"/>
                <w:szCs w:val="28"/>
                <w:vertAlign w:val="baseline"/>
                <w:lang w:eastAsia="zh-CN"/>
              </w:rPr>
              <w:t>当年在国家专利导航综合服务平台备案导航成果的证明材料（注：免予提供市级及以上专利导航项目的认定文件、项目评审验收材料）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6</w:t>
            </w:r>
          </w:p>
        </w:tc>
        <w:tc>
          <w:tcPr>
            <w:tcW w:w="302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eastAsia="zh-CN"/>
              </w:rPr>
            </w:pPr>
            <w:r>
              <w:rPr>
                <w:rFonts w:hint="eastAsia" w:ascii="CESI仿宋-GB2312" w:hAnsi="CESI仿宋-GB2312" w:eastAsia="CESI仿宋-GB2312" w:cs="CESI仿宋-GB2312"/>
                <w:b w:val="0"/>
                <w:bCs/>
                <w:kern w:val="0"/>
                <w:sz w:val="28"/>
                <w:szCs w:val="28"/>
                <w:vertAlign w:val="baseline"/>
              </w:rPr>
              <w:t>企业利用专利权、商标专用权质押贷款</w:t>
            </w:r>
            <w:r>
              <w:rPr>
                <w:rFonts w:hint="eastAsia" w:ascii="CESI仿宋-GB2312" w:hAnsi="CESI仿宋-GB2312" w:eastAsia="CESI仿宋-GB2312" w:cs="CESI仿宋-GB2312"/>
                <w:b w:val="0"/>
                <w:bCs/>
                <w:kern w:val="0"/>
                <w:sz w:val="28"/>
                <w:szCs w:val="28"/>
                <w:vertAlign w:val="baseline"/>
                <w:lang w:eastAsia="zh-CN"/>
              </w:rPr>
              <w:t>的补助</w:t>
            </w:r>
          </w:p>
        </w:tc>
        <w:tc>
          <w:tcPr>
            <w:tcW w:w="5102"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1.国家知识产权局出具的专利权质押登记通知书复印件或国家商标局出具的商标权质押登记证复印件</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2.贷款合同书复印件（包括：企业借款合同、专利权、商标权质押合同含质押清单、担保合同等）</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3.专利权、商标权评估相关材料复印件（包括：评估报告、评估费支出凭证、评估费到账凭证及评估费发票）</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4.企业已还本付息证明材料复印件（包括：贷款借据、银行利息支付凭证及企业还款凭证等）</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5.专利权、商标权质押贷款信息表（附件3-3）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7</w:t>
            </w:r>
          </w:p>
        </w:tc>
        <w:tc>
          <w:tcPr>
            <w:tcW w:w="302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eastAsia="zh-CN"/>
              </w:rPr>
            </w:pPr>
            <w:r>
              <w:rPr>
                <w:rFonts w:hint="eastAsia" w:ascii="CESI仿宋-GB2312" w:hAnsi="CESI仿宋-GB2312" w:eastAsia="CESI仿宋-GB2312" w:cs="CESI仿宋-GB2312"/>
                <w:b w:val="0"/>
                <w:bCs/>
                <w:kern w:val="0"/>
                <w:sz w:val="28"/>
                <w:szCs w:val="28"/>
                <w:vertAlign w:val="baseline"/>
              </w:rPr>
              <w:t>企业投保知识产权保险的</w:t>
            </w:r>
            <w:r>
              <w:rPr>
                <w:rFonts w:hint="eastAsia" w:ascii="CESI仿宋-GB2312" w:hAnsi="CESI仿宋-GB2312" w:eastAsia="CESI仿宋-GB2312" w:cs="CESI仿宋-GB2312"/>
                <w:b w:val="0"/>
                <w:bCs/>
                <w:kern w:val="0"/>
                <w:sz w:val="28"/>
                <w:szCs w:val="28"/>
                <w:vertAlign w:val="baseline"/>
                <w:lang w:eastAsia="zh-CN"/>
              </w:rPr>
              <w:t>补助</w:t>
            </w:r>
          </w:p>
        </w:tc>
        <w:tc>
          <w:tcPr>
            <w:tcW w:w="5102"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1.保险合同</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2.费用凭证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8</w:t>
            </w:r>
          </w:p>
        </w:tc>
        <w:tc>
          <w:tcPr>
            <w:tcW w:w="302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eastAsia="zh-CN"/>
              </w:rPr>
            </w:pPr>
            <w:r>
              <w:rPr>
                <w:rFonts w:hint="eastAsia" w:ascii="CESI仿宋-GB2312" w:hAnsi="CESI仿宋-GB2312" w:eastAsia="CESI仿宋-GB2312" w:cs="CESI仿宋-GB2312"/>
                <w:b w:val="0"/>
                <w:bCs/>
                <w:kern w:val="0"/>
                <w:sz w:val="28"/>
                <w:szCs w:val="28"/>
                <w:vertAlign w:val="baseline"/>
              </w:rPr>
              <w:t>知识产权诉讼、仲裁案件</w:t>
            </w:r>
            <w:r>
              <w:rPr>
                <w:rFonts w:hint="eastAsia" w:ascii="CESI仿宋-GB2312" w:hAnsi="CESI仿宋-GB2312" w:eastAsia="CESI仿宋-GB2312" w:cs="CESI仿宋-GB2312"/>
                <w:b w:val="0"/>
                <w:bCs/>
                <w:kern w:val="0"/>
                <w:sz w:val="28"/>
                <w:szCs w:val="28"/>
                <w:vertAlign w:val="baseline"/>
                <w:lang w:eastAsia="zh-CN"/>
              </w:rPr>
              <w:t>费用补贴</w:t>
            </w:r>
          </w:p>
        </w:tc>
        <w:tc>
          <w:tcPr>
            <w:tcW w:w="5102"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1.知识产权权属证明</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2.诉讼、仲裁文书</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3.费用凭证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9</w:t>
            </w:r>
          </w:p>
        </w:tc>
        <w:tc>
          <w:tcPr>
            <w:tcW w:w="302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eastAsia="zh-CN"/>
              </w:rPr>
            </w:pPr>
            <w:r>
              <w:rPr>
                <w:rFonts w:hint="eastAsia" w:ascii="CESI仿宋-GB2312" w:hAnsi="CESI仿宋-GB2312" w:eastAsia="CESI仿宋-GB2312" w:cs="CESI仿宋-GB2312"/>
                <w:b w:val="0"/>
                <w:bCs/>
                <w:kern w:val="0"/>
                <w:sz w:val="28"/>
                <w:szCs w:val="28"/>
                <w:vertAlign w:val="baseline"/>
              </w:rPr>
              <w:t>当年新认定的省级商标品牌示范企业</w:t>
            </w:r>
            <w:r>
              <w:rPr>
                <w:rFonts w:hint="eastAsia" w:ascii="CESI仿宋-GB2312" w:hAnsi="CESI仿宋-GB2312" w:eastAsia="CESI仿宋-GB2312" w:cs="CESI仿宋-GB2312"/>
                <w:b w:val="0"/>
                <w:bCs/>
                <w:kern w:val="0"/>
                <w:sz w:val="28"/>
                <w:szCs w:val="28"/>
                <w:vertAlign w:val="baseline"/>
                <w:lang w:eastAsia="zh-CN"/>
              </w:rPr>
              <w:t>奖励</w:t>
            </w:r>
          </w:p>
        </w:tc>
        <w:tc>
          <w:tcPr>
            <w:tcW w:w="5102"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10</w:t>
            </w:r>
          </w:p>
        </w:tc>
        <w:tc>
          <w:tcPr>
            <w:tcW w:w="302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rPr>
            </w:pPr>
            <w:r>
              <w:rPr>
                <w:rFonts w:hint="eastAsia" w:ascii="CESI仿宋-GB2312" w:hAnsi="CESI仿宋-GB2312" w:eastAsia="CESI仿宋-GB2312" w:cs="CESI仿宋-GB2312"/>
                <w:b w:val="0"/>
                <w:bCs/>
                <w:kern w:val="0"/>
                <w:sz w:val="28"/>
                <w:szCs w:val="28"/>
                <w:vertAlign w:val="baseline"/>
                <w:lang w:eastAsia="zh-CN"/>
              </w:rPr>
              <w:t>当年获得中国专利奖、省专利奖的奖励</w:t>
            </w:r>
          </w:p>
        </w:tc>
        <w:tc>
          <w:tcPr>
            <w:tcW w:w="5102"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11</w:t>
            </w:r>
          </w:p>
        </w:tc>
        <w:tc>
          <w:tcPr>
            <w:tcW w:w="302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eastAsia="zh-CN"/>
              </w:rPr>
            </w:pPr>
            <w:r>
              <w:rPr>
                <w:rFonts w:hint="eastAsia" w:ascii="CESI仿宋-GB2312" w:hAnsi="CESI仿宋-GB2312" w:eastAsia="CESI仿宋-GB2312" w:cs="CESI仿宋-GB2312"/>
                <w:b w:val="0"/>
                <w:bCs/>
                <w:kern w:val="0"/>
                <w:sz w:val="28"/>
                <w:szCs w:val="28"/>
                <w:vertAlign w:val="baseline"/>
              </w:rPr>
              <w:t>当年有效发明专利净增长奖励</w:t>
            </w:r>
          </w:p>
        </w:tc>
        <w:tc>
          <w:tcPr>
            <w:tcW w:w="5102"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12</w:t>
            </w:r>
          </w:p>
        </w:tc>
        <w:tc>
          <w:tcPr>
            <w:tcW w:w="302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eastAsia="zh-CN"/>
              </w:rPr>
            </w:pPr>
            <w:r>
              <w:rPr>
                <w:rFonts w:hint="eastAsia" w:ascii="CESI仿宋-GB2312" w:hAnsi="CESI仿宋-GB2312" w:eastAsia="CESI仿宋-GB2312" w:cs="CESI仿宋-GB2312"/>
                <w:b w:val="0"/>
                <w:bCs/>
                <w:kern w:val="0"/>
                <w:sz w:val="28"/>
                <w:szCs w:val="28"/>
                <w:vertAlign w:val="baseline"/>
              </w:rPr>
              <w:t>当年认定的国家、省知识产权</w:t>
            </w:r>
            <w:r>
              <w:rPr>
                <w:rFonts w:hint="eastAsia" w:ascii="CESI仿宋-GB2312" w:hAnsi="CESI仿宋-GB2312" w:eastAsia="CESI仿宋-GB2312" w:cs="CESI仿宋-GB2312"/>
                <w:b w:val="0"/>
                <w:bCs/>
                <w:kern w:val="0"/>
                <w:sz w:val="28"/>
                <w:szCs w:val="28"/>
                <w:vertAlign w:val="baseline"/>
                <w:lang w:eastAsia="zh-CN"/>
              </w:rPr>
              <w:t>优势</w:t>
            </w:r>
            <w:r>
              <w:rPr>
                <w:rFonts w:hint="eastAsia" w:ascii="CESI仿宋-GB2312" w:hAnsi="CESI仿宋-GB2312" w:eastAsia="CESI仿宋-GB2312" w:cs="CESI仿宋-GB2312"/>
                <w:b w:val="0"/>
                <w:bCs/>
                <w:kern w:val="0"/>
                <w:sz w:val="28"/>
                <w:szCs w:val="28"/>
                <w:vertAlign w:val="baseline"/>
              </w:rPr>
              <w:t>示范企业</w:t>
            </w:r>
            <w:r>
              <w:rPr>
                <w:rFonts w:hint="eastAsia" w:ascii="CESI仿宋-GB2312" w:hAnsi="CESI仿宋-GB2312" w:eastAsia="CESI仿宋-GB2312" w:cs="CESI仿宋-GB2312"/>
                <w:b w:val="0"/>
                <w:bCs/>
                <w:kern w:val="0"/>
                <w:sz w:val="28"/>
                <w:szCs w:val="28"/>
                <w:vertAlign w:val="baseline"/>
                <w:lang w:eastAsia="zh-CN"/>
              </w:rPr>
              <w:t>奖励</w:t>
            </w:r>
          </w:p>
        </w:tc>
        <w:tc>
          <w:tcPr>
            <w:tcW w:w="5102"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13</w:t>
            </w:r>
          </w:p>
        </w:tc>
        <w:tc>
          <w:tcPr>
            <w:tcW w:w="302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eastAsia="zh-CN"/>
              </w:rPr>
            </w:pPr>
            <w:r>
              <w:rPr>
                <w:rFonts w:hint="eastAsia" w:ascii="CESI仿宋-GB2312" w:hAnsi="CESI仿宋-GB2312" w:eastAsia="CESI仿宋-GB2312" w:cs="CESI仿宋-GB2312"/>
                <w:b w:val="0"/>
                <w:bCs/>
                <w:kern w:val="0"/>
                <w:sz w:val="28"/>
                <w:szCs w:val="28"/>
                <w:vertAlign w:val="baseline"/>
                <w:lang w:eastAsia="zh-CN"/>
              </w:rPr>
              <w:t>专利代理机构代理淮北市市场主体申请专利的奖励</w:t>
            </w:r>
          </w:p>
        </w:tc>
        <w:tc>
          <w:tcPr>
            <w:tcW w:w="5102"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14</w:t>
            </w:r>
          </w:p>
        </w:tc>
        <w:tc>
          <w:tcPr>
            <w:tcW w:w="302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eastAsia="zh-CN"/>
              </w:rPr>
            </w:pPr>
            <w:r>
              <w:rPr>
                <w:rFonts w:hint="eastAsia" w:ascii="CESI仿宋-GB2312" w:hAnsi="CESI仿宋-GB2312" w:eastAsia="CESI仿宋-GB2312" w:cs="CESI仿宋-GB2312"/>
                <w:b w:val="0"/>
                <w:bCs/>
                <w:kern w:val="0"/>
                <w:sz w:val="28"/>
                <w:szCs w:val="28"/>
                <w:vertAlign w:val="baseline"/>
              </w:rPr>
              <w:t>当年新认定的国家级技术与创新支持中心（TISC）、高校国家知识产权信息服务中心或国家级知识产权信息公共服务网点</w:t>
            </w:r>
            <w:r>
              <w:rPr>
                <w:rFonts w:hint="eastAsia" w:ascii="CESI仿宋-GB2312" w:hAnsi="CESI仿宋-GB2312" w:eastAsia="CESI仿宋-GB2312" w:cs="CESI仿宋-GB2312"/>
                <w:b w:val="0"/>
                <w:bCs/>
                <w:kern w:val="0"/>
                <w:sz w:val="28"/>
                <w:szCs w:val="28"/>
                <w:vertAlign w:val="baseline"/>
                <w:lang w:eastAsia="zh-CN"/>
              </w:rPr>
              <w:t>、</w:t>
            </w:r>
            <w:r>
              <w:rPr>
                <w:rFonts w:hint="eastAsia" w:ascii="CESI仿宋-GB2312" w:hAnsi="CESI仿宋-GB2312" w:eastAsia="CESI仿宋-GB2312" w:cs="CESI仿宋-GB2312"/>
                <w:b w:val="0"/>
                <w:bCs/>
                <w:kern w:val="0"/>
                <w:sz w:val="28"/>
                <w:szCs w:val="28"/>
                <w:vertAlign w:val="baseline"/>
              </w:rPr>
              <w:t>省级知识产权信息公共服务网点</w:t>
            </w:r>
            <w:r>
              <w:rPr>
                <w:rFonts w:hint="eastAsia" w:ascii="CESI仿宋-GB2312" w:hAnsi="CESI仿宋-GB2312" w:eastAsia="CESI仿宋-GB2312" w:cs="CESI仿宋-GB2312"/>
                <w:b w:val="0"/>
                <w:bCs/>
                <w:kern w:val="0"/>
                <w:sz w:val="28"/>
                <w:szCs w:val="28"/>
                <w:vertAlign w:val="baseline"/>
                <w:lang w:eastAsia="zh-CN"/>
              </w:rPr>
              <w:t>奖励</w:t>
            </w:r>
          </w:p>
        </w:tc>
        <w:tc>
          <w:tcPr>
            <w:tcW w:w="5102"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CESI仿宋-GB2312" w:hAnsi="CESI仿宋-GB2312" w:eastAsia="CESI仿宋-GB2312" w:cs="CESI仿宋-GB2312"/>
          <w:b w:val="0"/>
          <w:bCs/>
          <w:kern w:val="0"/>
          <w:sz w:val="28"/>
          <w:szCs w:val="28"/>
          <w:vertAlign w:val="baseline"/>
          <w:lang w:val="en-US" w:eastAsia="zh-CN"/>
        </w:rPr>
      </w:pPr>
      <w:r>
        <w:rPr>
          <w:rFonts w:hint="eastAsia" w:ascii="CESI仿宋-GB2312" w:hAnsi="CESI仿宋-GB2312" w:eastAsia="CESI仿宋-GB2312" w:cs="CESI仿宋-GB2312"/>
          <w:b w:val="0"/>
          <w:bCs/>
          <w:kern w:val="0"/>
          <w:sz w:val="28"/>
          <w:szCs w:val="28"/>
          <w:vertAlign w:val="baseline"/>
          <w:lang w:val="en-US" w:eastAsia="zh-CN"/>
        </w:rPr>
        <w:t>注：申报知识产权奖补项目应当提供通用材料及本表列明的申报材料</w:t>
      </w:r>
    </w:p>
    <w:p>
      <w:pPr>
        <w:rPr>
          <w:rFonts w:hint="eastAsia" w:ascii="黑体" w:hAnsi="黑体" w:eastAsia="黑体" w:cs="黑体"/>
          <w:kern w:val="0"/>
          <w:sz w:val="30"/>
          <w:szCs w:val="30"/>
          <w:lang w:val="en-US" w:eastAsia="zh-CN"/>
        </w:rPr>
      </w:pPr>
    </w:p>
    <w:p>
      <w:pPr>
        <w:rPr>
          <w:rFonts w:hint="eastAsia" w:ascii="黑体" w:hAnsi="黑体" w:eastAsia="黑体" w:cs="黑体"/>
          <w:kern w:val="0"/>
          <w:sz w:val="30"/>
          <w:szCs w:val="30"/>
          <w:lang w:val="en-US" w:eastAsia="zh-CN"/>
        </w:rPr>
        <w:sectPr>
          <w:footerReference r:id="rId5" w:type="default"/>
          <w:pgSz w:w="11906" w:h="16838"/>
          <w:pgMar w:top="1984" w:right="1474" w:bottom="1871" w:left="1588"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附件3-2</w:t>
      </w:r>
    </w:p>
    <w:p>
      <w:pPr>
        <w:pStyle w:val="10"/>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专利权、商标权质押贷款信息表</w:t>
      </w:r>
    </w:p>
    <w:p>
      <w:pPr>
        <w:pStyle w:val="10"/>
        <w:jc w:val="left"/>
        <w:rPr>
          <w:rFonts w:hint="eastAsia" w:ascii="CESI仿宋-GB2312" w:hAnsi="CESI仿宋-GB2312" w:eastAsia="CESI仿宋-GB2312" w:cs="CESI仿宋-GB2312"/>
          <w:kern w:val="0"/>
          <w:sz w:val="28"/>
          <w:szCs w:val="28"/>
          <w:lang w:val="en-US" w:eastAsia="zh-CN"/>
        </w:rPr>
      </w:pPr>
      <w:r>
        <w:rPr>
          <w:rFonts w:hint="eastAsia" w:ascii="楷体_GB2312" w:hAnsi="楷体_GB2312" w:eastAsia="楷体_GB2312" w:cs="楷体_GB2312"/>
          <w:kern w:val="0"/>
          <w:sz w:val="28"/>
          <w:szCs w:val="28"/>
          <w:lang w:val="en-US" w:eastAsia="zh-CN"/>
        </w:rPr>
        <w:t>填表单位（盖章）</w:t>
      </w:r>
      <w:r>
        <w:rPr>
          <w:rFonts w:hint="eastAsia" w:ascii="CESI仿宋-GB2312" w:hAnsi="CESI仿宋-GB2312" w:eastAsia="CESI仿宋-GB2312" w:cs="CESI仿宋-GB2312"/>
          <w:kern w:val="0"/>
          <w:sz w:val="28"/>
          <w:szCs w:val="28"/>
          <w:lang w:val="en-US" w:eastAsia="zh-CN"/>
        </w:rPr>
        <w:t>：</w:t>
      </w:r>
    </w:p>
    <w:tbl>
      <w:tblPr>
        <w:tblStyle w:val="7"/>
        <w:tblW w:w="135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85"/>
        <w:gridCol w:w="720"/>
        <w:gridCol w:w="810"/>
        <w:gridCol w:w="1020"/>
        <w:gridCol w:w="570"/>
        <w:gridCol w:w="540"/>
        <w:gridCol w:w="930"/>
        <w:gridCol w:w="570"/>
        <w:gridCol w:w="825"/>
        <w:gridCol w:w="990"/>
        <w:gridCol w:w="945"/>
        <w:gridCol w:w="885"/>
        <w:gridCol w:w="960"/>
        <w:gridCol w:w="1080"/>
        <w:gridCol w:w="96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60" w:hRule="atLeast"/>
          <w:jc w:val="center"/>
        </w:trPr>
        <w:tc>
          <w:tcPr>
            <w:tcW w:w="2215" w:type="dxa"/>
            <w:gridSpan w:val="3"/>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专利、商标质押登记</w:t>
            </w:r>
          </w:p>
        </w:tc>
        <w:tc>
          <w:tcPr>
            <w:tcW w:w="1590" w:type="dxa"/>
            <w:gridSpan w:val="2"/>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质押合同</w:t>
            </w:r>
          </w:p>
        </w:tc>
        <w:tc>
          <w:tcPr>
            <w:tcW w:w="2865" w:type="dxa"/>
            <w:gridSpan w:val="4"/>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知识产权评估</w:t>
            </w:r>
          </w:p>
        </w:tc>
        <w:tc>
          <w:tcPr>
            <w:tcW w:w="6900" w:type="dxa"/>
            <w:gridSpan w:val="7"/>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借款合同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685"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登记号</w:t>
            </w:r>
          </w:p>
        </w:tc>
        <w:tc>
          <w:tcPr>
            <w:tcW w:w="72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质权人</w:t>
            </w:r>
          </w:p>
        </w:tc>
        <w:tc>
          <w:tcPr>
            <w:tcW w:w="81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质权设立日期</w:t>
            </w:r>
          </w:p>
        </w:tc>
        <w:tc>
          <w:tcPr>
            <w:tcW w:w="102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质押金额</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（万元）</w:t>
            </w:r>
          </w:p>
        </w:tc>
        <w:tc>
          <w:tcPr>
            <w:tcW w:w="57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签署日期</w:t>
            </w:r>
          </w:p>
        </w:tc>
        <w:tc>
          <w:tcPr>
            <w:tcW w:w="54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评估机构</w:t>
            </w:r>
          </w:p>
        </w:tc>
        <w:tc>
          <w:tcPr>
            <w:tcW w:w="93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评估金额</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（万元）</w:t>
            </w:r>
          </w:p>
        </w:tc>
        <w:tc>
          <w:tcPr>
            <w:tcW w:w="57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报告日期</w:t>
            </w:r>
          </w:p>
        </w:tc>
        <w:tc>
          <w:tcPr>
            <w:tcW w:w="825"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评估费</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（万元）</w:t>
            </w:r>
          </w:p>
        </w:tc>
        <w:tc>
          <w:tcPr>
            <w:tcW w:w="99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贷款银行</w:t>
            </w:r>
          </w:p>
        </w:tc>
        <w:tc>
          <w:tcPr>
            <w:tcW w:w="945"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借款金额</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（万元）</w:t>
            </w:r>
          </w:p>
        </w:tc>
        <w:tc>
          <w:tcPr>
            <w:tcW w:w="885"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借款利率</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w:t>
            </w:r>
          </w:p>
        </w:tc>
        <w:tc>
          <w:tcPr>
            <w:tcW w:w="96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LPR利率</w:t>
            </w:r>
          </w:p>
        </w:tc>
        <w:tc>
          <w:tcPr>
            <w:tcW w:w="108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lang w:eastAsia="zh-CN"/>
              </w:rPr>
            </w:pPr>
            <w:r>
              <w:rPr>
                <w:rFonts w:hint="eastAsia" w:ascii="方正仿宋_GBK" w:hAnsi="方正仿宋_GBK" w:eastAsia="方正仿宋_GBK" w:cs="方正仿宋_GBK"/>
                <w:i w:val="0"/>
                <w:color w:val="000000"/>
                <w:sz w:val="21"/>
                <w:szCs w:val="21"/>
                <w:u w:val="none"/>
                <w:lang w:eastAsia="zh-CN"/>
              </w:rPr>
              <w:t>放款日期</w:t>
            </w:r>
          </w:p>
        </w:tc>
        <w:tc>
          <w:tcPr>
            <w:tcW w:w="96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还清本息日期</w:t>
            </w:r>
          </w:p>
        </w:tc>
        <w:tc>
          <w:tcPr>
            <w:tcW w:w="108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实付利息</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5"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72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81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102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57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54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3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57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825"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9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45"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885"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6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108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6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108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5"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72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81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102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57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54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3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57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825"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9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45"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885"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6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108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6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108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5"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72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81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102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57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54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3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57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825"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9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45"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885"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6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108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6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1080"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p>
        </w:tc>
      </w:tr>
    </w:tbl>
    <w:p>
      <w:pPr>
        <w:pStyle w:val="10"/>
        <w:jc w:val="left"/>
        <w:rPr>
          <w:rFonts w:hint="eastAsia" w:ascii="CESI仿宋-GB2312" w:hAnsi="CESI仿宋-GB2312" w:eastAsia="CESI仿宋-GB2312" w:cs="CESI仿宋-GB2312"/>
          <w:kern w:val="0"/>
          <w:sz w:val="28"/>
          <w:szCs w:val="28"/>
          <w:lang w:val="en-US" w:eastAsia="zh-CN"/>
        </w:rPr>
      </w:pPr>
      <w:r>
        <w:rPr>
          <w:rFonts w:hint="eastAsia" w:ascii="CESI仿宋-GB2312" w:hAnsi="CESI仿宋-GB2312" w:eastAsia="CESI仿宋-GB2312" w:cs="CESI仿宋-GB2312"/>
          <w:kern w:val="0"/>
          <w:sz w:val="28"/>
          <w:szCs w:val="28"/>
          <w:lang w:val="en-US" w:eastAsia="zh-CN"/>
        </w:rPr>
        <w:t>注：同一质押登记项下借款，分多笔放款的，逐笔填写“借款金额”及以后栏目信息。</w:t>
      </w:r>
    </w:p>
    <w:p>
      <w:pPr>
        <w:pStyle w:val="10"/>
        <w:rPr>
          <w:rFonts w:hint="default"/>
          <w:lang w:val="en-US" w:eastAsia="zh-CN"/>
        </w:rPr>
      </w:pPr>
    </w:p>
    <w:p>
      <w:pPr>
        <w:rPr>
          <w:rFonts w:hint="eastAsia" w:ascii="黑体" w:hAnsi="黑体" w:eastAsia="黑体" w:cs="黑体"/>
          <w:kern w:val="0"/>
          <w:sz w:val="30"/>
          <w:szCs w:val="30"/>
          <w:lang w:val="en-US" w:eastAsia="zh-CN"/>
        </w:rPr>
      </w:pPr>
    </w:p>
    <w:p>
      <w:pPr>
        <w:rPr>
          <w:rFonts w:hint="eastAsia" w:ascii="黑体" w:hAnsi="黑体" w:eastAsia="黑体" w:cs="黑体"/>
          <w:kern w:val="0"/>
          <w:sz w:val="30"/>
          <w:szCs w:val="30"/>
          <w:lang w:val="en-US" w:eastAsia="zh-CN"/>
        </w:rPr>
      </w:pPr>
    </w:p>
    <w:p>
      <w:pPr>
        <w:rPr>
          <w:rFonts w:hint="eastAsia" w:ascii="黑体" w:hAnsi="黑体" w:eastAsia="黑体" w:cs="黑体"/>
          <w:kern w:val="0"/>
          <w:sz w:val="30"/>
          <w:szCs w:val="30"/>
          <w:lang w:val="en-US" w:eastAsia="zh-CN"/>
        </w:rPr>
        <w:sectPr>
          <w:pgSz w:w="16838" w:h="11906" w:orient="landscape"/>
          <w:pgMar w:top="1588" w:right="1984" w:bottom="1474" w:left="1871"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宋体" w:hAnsi="宋体" w:eastAsia="宋体"/>
          <w:b/>
          <w:kern w:val="0"/>
          <w:sz w:val="32"/>
          <w:szCs w:val="32"/>
          <w:lang w:val="en-US" w:eastAsia="zh-CN"/>
        </w:rPr>
      </w:pPr>
      <w:r>
        <w:rPr>
          <w:rFonts w:hint="eastAsia" w:ascii="黑体" w:hAnsi="黑体" w:eastAsia="黑体" w:cs="黑体"/>
          <w:kern w:val="0"/>
          <w:sz w:val="32"/>
          <w:szCs w:val="32"/>
          <w:lang w:val="en-US" w:eastAsia="zh-CN"/>
        </w:rPr>
        <w:t>附件4</w:t>
      </w:r>
    </w:p>
    <w:p>
      <w:pPr>
        <w:widowControl w:val="0"/>
        <w:shd w:val="clear" w:color="auto" w:fill="FFFFFF"/>
        <w:spacing w:beforeLines="0" w:afterLines="0"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奖补项目联系人一览表</w:t>
      </w:r>
    </w:p>
    <w:p>
      <w:pPr>
        <w:pStyle w:val="10"/>
        <w:rPr>
          <w:rFonts w:hint="eastAsia"/>
          <w:lang w:val="en-US" w:eastAsia="zh-CN"/>
        </w:rPr>
      </w:pPr>
    </w:p>
    <w:tbl>
      <w:tblPr>
        <w:tblStyle w:val="8"/>
        <w:tblW w:w="9390"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0"/>
        <w:gridCol w:w="4470"/>
        <w:gridCol w:w="144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83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300" w:lineRule="exact"/>
              <w:ind w:left="0" w:leftChars="0"/>
              <w:jc w:val="both"/>
              <w:textAlignment w:val="auto"/>
              <w:rPr>
                <w:rFonts w:hint="eastAsia" w:asciiTheme="minorEastAsia" w:hAnsiTheme="minorEastAsia" w:eastAsiaTheme="minorEastAsia" w:cstheme="minorEastAsia"/>
                <w:b/>
                <w:bCs/>
                <w:kern w:val="0"/>
                <w:sz w:val="24"/>
                <w:szCs w:val="24"/>
                <w:vertAlign w:val="baseline"/>
                <w:lang w:val="en-US" w:eastAsia="zh-CN"/>
              </w:rPr>
            </w:pPr>
            <w:r>
              <w:rPr>
                <w:rFonts w:hint="eastAsia" w:asciiTheme="minorEastAsia" w:hAnsiTheme="minorEastAsia" w:eastAsiaTheme="minorEastAsia" w:cstheme="minorEastAsia"/>
                <w:b/>
                <w:bCs/>
                <w:kern w:val="0"/>
                <w:sz w:val="24"/>
                <w:szCs w:val="24"/>
                <w:vertAlign w:val="baseline"/>
                <w:lang w:val="en-US" w:eastAsia="zh-CN"/>
              </w:rPr>
              <w:t>单位</w:t>
            </w:r>
          </w:p>
        </w:tc>
        <w:tc>
          <w:tcPr>
            <w:tcW w:w="447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300" w:lineRule="exact"/>
              <w:ind w:left="0" w:leftChars="0" w:firstLine="0" w:firstLineChars="0"/>
              <w:jc w:val="both"/>
              <w:textAlignment w:val="auto"/>
              <w:rPr>
                <w:rFonts w:hint="eastAsia" w:asciiTheme="minorEastAsia" w:hAnsiTheme="minorEastAsia" w:eastAsiaTheme="minorEastAsia" w:cstheme="minorEastAsia"/>
                <w:b/>
                <w:bCs/>
                <w:kern w:val="0"/>
                <w:sz w:val="24"/>
                <w:szCs w:val="24"/>
                <w:vertAlign w:val="baseline"/>
                <w:lang w:val="en-US" w:eastAsia="zh-CN"/>
              </w:rPr>
            </w:pPr>
            <w:r>
              <w:rPr>
                <w:rFonts w:hint="eastAsia" w:asciiTheme="minorEastAsia" w:hAnsiTheme="minorEastAsia" w:eastAsiaTheme="minorEastAsia" w:cstheme="minorEastAsia"/>
                <w:b/>
                <w:bCs/>
                <w:kern w:val="0"/>
                <w:sz w:val="24"/>
                <w:szCs w:val="24"/>
                <w:vertAlign w:val="baseline"/>
                <w:lang w:val="en-US" w:eastAsia="zh-CN"/>
              </w:rPr>
              <w:t>项目</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300" w:lineRule="exact"/>
              <w:ind w:left="0" w:leftChars="0" w:firstLine="0" w:firstLineChars="0"/>
              <w:jc w:val="both"/>
              <w:textAlignment w:val="auto"/>
              <w:rPr>
                <w:rFonts w:hint="eastAsia" w:asciiTheme="minorEastAsia" w:hAnsiTheme="minorEastAsia" w:eastAsiaTheme="minorEastAsia" w:cstheme="minorEastAsia"/>
                <w:b/>
                <w:bCs/>
                <w:kern w:val="0"/>
                <w:sz w:val="24"/>
                <w:szCs w:val="24"/>
                <w:vertAlign w:val="baseline"/>
                <w:lang w:val="en-US" w:eastAsia="zh-CN"/>
              </w:rPr>
            </w:pPr>
            <w:r>
              <w:rPr>
                <w:rFonts w:hint="eastAsia" w:asciiTheme="minorEastAsia" w:hAnsiTheme="minorEastAsia" w:eastAsiaTheme="minorEastAsia" w:cstheme="minorEastAsia"/>
                <w:b/>
                <w:bCs/>
                <w:kern w:val="0"/>
                <w:sz w:val="24"/>
                <w:szCs w:val="24"/>
                <w:vertAlign w:val="baseline"/>
                <w:lang w:val="en-US" w:eastAsia="zh-CN"/>
              </w:rPr>
              <w:t>联系人</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300" w:lineRule="exact"/>
              <w:ind w:left="0" w:leftChars="0" w:firstLine="0" w:firstLineChars="0"/>
              <w:jc w:val="both"/>
              <w:textAlignment w:val="auto"/>
              <w:rPr>
                <w:rFonts w:hint="eastAsia" w:asciiTheme="minorEastAsia" w:hAnsiTheme="minorEastAsia" w:eastAsiaTheme="minorEastAsia" w:cstheme="minorEastAsia"/>
                <w:b/>
                <w:bCs/>
                <w:kern w:val="0"/>
                <w:sz w:val="24"/>
                <w:szCs w:val="24"/>
                <w:vertAlign w:val="baseline"/>
                <w:lang w:val="en-US" w:eastAsia="zh-CN"/>
              </w:rPr>
            </w:pPr>
            <w:r>
              <w:rPr>
                <w:rFonts w:hint="eastAsia" w:asciiTheme="minorEastAsia" w:hAnsiTheme="minorEastAsia" w:eastAsiaTheme="minorEastAsia" w:cstheme="minorEastAsia"/>
                <w:b/>
                <w:bCs/>
                <w:kern w:val="0"/>
                <w:sz w:val="24"/>
                <w:szCs w:val="24"/>
                <w:vertAlign w:val="baseline"/>
                <w:lang w:val="en-US" w:eastAsia="zh-CN"/>
              </w:rPr>
              <w:t>办公室电话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center"/>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市市监局</w:t>
            </w:r>
          </w:p>
        </w:tc>
        <w:tc>
          <w:tcPr>
            <w:tcW w:w="447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质量品牌</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刘庆峰</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3236660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center"/>
              <w:textAlignment w:val="auto"/>
              <w:rPr>
                <w:rFonts w:hint="eastAsia" w:asciiTheme="minorEastAsia" w:hAnsiTheme="minorEastAsia" w:eastAsiaTheme="minorEastAsia" w:cstheme="minorEastAsia"/>
                <w:kern w:val="0"/>
                <w:sz w:val="24"/>
                <w:szCs w:val="24"/>
                <w:vertAlign w:val="baseline"/>
                <w:lang w:val="en-US" w:eastAsia="zh-CN"/>
              </w:rPr>
            </w:pPr>
          </w:p>
        </w:tc>
        <w:tc>
          <w:tcPr>
            <w:tcW w:w="447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认证认可</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王栋梁</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3236206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center"/>
              <w:textAlignment w:val="auto"/>
              <w:rPr>
                <w:rFonts w:hint="eastAsia" w:asciiTheme="minorEastAsia" w:hAnsiTheme="minorEastAsia" w:eastAsiaTheme="minorEastAsia" w:cstheme="minorEastAsia"/>
                <w:kern w:val="0"/>
                <w:sz w:val="24"/>
                <w:szCs w:val="24"/>
                <w:vertAlign w:val="baseline"/>
                <w:lang w:val="en-US" w:eastAsia="zh-CN"/>
              </w:rPr>
            </w:pPr>
          </w:p>
        </w:tc>
        <w:tc>
          <w:tcPr>
            <w:tcW w:w="447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计量</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张  珺</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3236661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center"/>
              <w:textAlignment w:val="auto"/>
              <w:rPr>
                <w:rFonts w:hint="eastAsia" w:asciiTheme="minorEastAsia" w:hAnsiTheme="minorEastAsia" w:eastAsiaTheme="minorEastAsia" w:cstheme="minorEastAsia"/>
                <w:kern w:val="0"/>
                <w:sz w:val="24"/>
                <w:szCs w:val="24"/>
                <w:vertAlign w:val="baseline"/>
                <w:lang w:val="en-US" w:eastAsia="zh-CN"/>
              </w:rPr>
            </w:pPr>
          </w:p>
        </w:tc>
        <w:tc>
          <w:tcPr>
            <w:tcW w:w="447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标准化</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孙言溪</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3236662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center"/>
              <w:textAlignment w:val="auto"/>
              <w:rPr>
                <w:rFonts w:hint="eastAsia" w:asciiTheme="minorEastAsia" w:hAnsiTheme="minorEastAsia" w:eastAsiaTheme="minorEastAsia" w:cstheme="minorEastAsia"/>
                <w:kern w:val="0"/>
                <w:sz w:val="24"/>
                <w:szCs w:val="24"/>
                <w:vertAlign w:val="baseline"/>
                <w:lang w:val="en-US" w:eastAsia="zh-CN"/>
              </w:rPr>
            </w:pPr>
          </w:p>
        </w:tc>
        <w:tc>
          <w:tcPr>
            <w:tcW w:w="447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知识产权</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王玉飞</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3058266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830"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center"/>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濉溪县局</w:t>
            </w:r>
          </w:p>
        </w:tc>
        <w:tc>
          <w:tcPr>
            <w:tcW w:w="447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质量品牌、认证认可、计量、标准化</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李海燕</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6072194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center"/>
              <w:textAlignment w:val="auto"/>
              <w:rPr>
                <w:rFonts w:hint="eastAsia" w:asciiTheme="minorEastAsia" w:hAnsiTheme="minorEastAsia" w:eastAsiaTheme="minorEastAsia" w:cstheme="minorEastAsia"/>
                <w:kern w:val="0"/>
                <w:sz w:val="24"/>
                <w:szCs w:val="24"/>
                <w:vertAlign w:val="baseline"/>
                <w:lang w:val="en-US" w:eastAsia="zh-CN"/>
              </w:rPr>
            </w:pPr>
          </w:p>
        </w:tc>
        <w:tc>
          <w:tcPr>
            <w:tcW w:w="447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知识产权</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张伟</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6070608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center"/>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相山区局</w:t>
            </w:r>
          </w:p>
        </w:tc>
        <w:tc>
          <w:tcPr>
            <w:tcW w:w="447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firstLine="0" w:firstLine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质量品牌、认证认可、计量、标准化</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吴倩</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3058262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center"/>
              <w:textAlignment w:val="auto"/>
              <w:rPr>
                <w:rFonts w:hint="eastAsia" w:asciiTheme="minorEastAsia" w:hAnsiTheme="minorEastAsia" w:eastAsiaTheme="minorEastAsia" w:cstheme="minorEastAsia"/>
                <w:kern w:val="0"/>
                <w:sz w:val="24"/>
                <w:szCs w:val="24"/>
                <w:vertAlign w:val="baseline"/>
                <w:lang w:val="en-US" w:eastAsia="zh-CN"/>
              </w:rPr>
            </w:pPr>
          </w:p>
        </w:tc>
        <w:tc>
          <w:tcPr>
            <w:tcW w:w="447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知识产权</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color w:val="000000"/>
                <w:kern w:val="0"/>
                <w:sz w:val="24"/>
                <w:szCs w:val="24"/>
                <w:lang w:val="en-US" w:eastAsia="zh-CN" w:bidi="ar"/>
              </w:rPr>
              <w:t>刘永梅</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3058019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center"/>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杜集区</w:t>
            </w:r>
          </w:p>
        </w:tc>
        <w:tc>
          <w:tcPr>
            <w:tcW w:w="447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质量品牌、认证认可、计量、标准化</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张兴旺</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4016028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center"/>
              <w:textAlignment w:val="auto"/>
              <w:rPr>
                <w:rFonts w:hint="eastAsia" w:asciiTheme="minorEastAsia" w:hAnsiTheme="minorEastAsia" w:eastAsiaTheme="minorEastAsia" w:cstheme="minorEastAsia"/>
                <w:kern w:val="0"/>
                <w:sz w:val="24"/>
                <w:szCs w:val="24"/>
                <w:vertAlign w:val="baseline"/>
                <w:lang w:val="en-US" w:eastAsia="zh-CN"/>
              </w:rPr>
            </w:pPr>
          </w:p>
        </w:tc>
        <w:tc>
          <w:tcPr>
            <w:tcW w:w="447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知识产权</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color w:val="000000"/>
                <w:kern w:val="0"/>
                <w:sz w:val="24"/>
                <w:szCs w:val="24"/>
                <w:lang w:val="en-US" w:eastAsia="zh-CN" w:bidi="ar"/>
              </w:rPr>
              <w:t>何  磊</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4011178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center"/>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烈山区</w:t>
            </w:r>
          </w:p>
        </w:tc>
        <w:tc>
          <w:tcPr>
            <w:tcW w:w="447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质量品牌、认证认可、计量、标准化</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朱鸿志</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4661139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center"/>
              <w:textAlignment w:val="auto"/>
              <w:rPr>
                <w:rFonts w:hint="eastAsia" w:asciiTheme="minorEastAsia" w:hAnsiTheme="minorEastAsia" w:eastAsiaTheme="minorEastAsia" w:cstheme="minorEastAsia"/>
                <w:kern w:val="0"/>
                <w:sz w:val="24"/>
                <w:szCs w:val="24"/>
                <w:vertAlign w:val="baseline"/>
                <w:lang w:val="en-US" w:eastAsia="zh-CN"/>
              </w:rPr>
            </w:pPr>
          </w:p>
        </w:tc>
        <w:tc>
          <w:tcPr>
            <w:tcW w:w="447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知识产权</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陈义军</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color w:val="000000"/>
                <w:kern w:val="0"/>
                <w:sz w:val="24"/>
                <w:szCs w:val="24"/>
                <w:lang w:val="en-US" w:eastAsia="zh-CN" w:bidi="ar"/>
              </w:rPr>
              <w:t>4081007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center"/>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高新区</w:t>
            </w:r>
          </w:p>
        </w:tc>
        <w:tc>
          <w:tcPr>
            <w:tcW w:w="4470" w:type="dxa"/>
            <w:vAlign w:val="top"/>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bidi="ar-SA"/>
              </w:rPr>
            </w:pPr>
            <w:r>
              <w:rPr>
                <w:rFonts w:hint="eastAsia" w:asciiTheme="minorEastAsia" w:hAnsiTheme="minorEastAsia" w:eastAsiaTheme="minorEastAsia" w:cstheme="minorEastAsia"/>
                <w:kern w:val="0"/>
                <w:sz w:val="24"/>
                <w:szCs w:val="24"/>
                <w:vertAlign w:val="baseline"/>
                <w:lang w:val="en-US" w:eastAsia="zh-CN"/>
              </w:rPr>
              <w:t>质量品牌、认证认可、计量、标准化</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葛伟</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3199583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center"/>
              <w:textAlignment w:val="auto"/>
              <w:rPr>
                <w:rFonts w:hint="eastAsia" w:asciiTheme="minorEastAsia" w:hAnsiTheme="minorEastAsia" w:eastAsiaTheme="minorEastAsia" w:cstheme="minorEastAsia"/>
                <w:kern w:val="0"/>
                <w:sz w:val="24"/>
                <w:szCs w:val="24"/>
                <w:vertAlign w:val="baseline"/>
                <w:lang w:val="en-US" w:eastAsia="zh-CN"/>
              </w:rPr>
            </w:pPr>
          </w:p>
        </w:tc>
        <w:tc>
          <w:tcPr>
            <w:tcW w:w="4470" w:type="dxa"/>
            <w:vAlign w:val="top"/>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知识产权</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张平</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color w:val="000000"/>
                <w:kern w:val="0"/>
                <w:sz w:val="24"/>
                <w:szCs w:val="24"/>
                <w:lang w:val="en-US" w:eastAsia="zh-CN" w:bidi="ar"/>
              </w:rPr>
              <w:t>3199525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center"/>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临涣化工园区</w:t>
            </w:r>
          </w:p>
        </w:tc>
        <w:tc>
          <w:tcPr>
            <w:tcW w:w="447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质量品牌、认证认可、计量、标准化</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王海洋</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default"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7952110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continue"/>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p>
        </w:tc>
        <w:tc>
          <w:tcPr>
            <w:tcW w:w="447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知识产权</w:t>
            </w:r>
          </w:p>
        </w:tc>
        <w:tc>
          <w:tcPr>
            <w:tcW w:w="144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color w:val="000000"/>
                <w:kern w:val="0"/>
                <w:sz w:val="24"/>
                <w:szCs w:val="24"/>
                <w:lang w:val="en-US" w:eastAsia="zh-CN" w:bidi="ar"/>
              </w:rPr>
              <w:t>魏晓宇</w:t>
            </w:r>
          </w:p>
        </w:tc>
        <w:tc>
          <w:tcPr>
            <w:tcW w:w="1650" w:type="dxa"/>
          </w:tcPr>
          <w:p>
            <w:pPr>
              <w:pStyle w:val="3"/>
              <w:keepNext w:val="0"/>
              <w:keepLines w:val="0"/>
              <w:pageBreakBefore w:val="0"/>
              <w:widowControl w:val="0"/>
              <w:kinsoku/>
              <w:wordWrap/>
              <w:overflowPunct/>
              <w:topLinePunct w:val="0"/>
              <w:autoSpaceDE/>
              <w:autoSpaceDN/>
              <w:bidi w:val="0"/>
              <w:adjustRightInd/>
              <w:snapToGrid/>
              <w:spacing w:before="157" w:beforeLines="50" w:beforeAutospacing="0" w:line="240" w:lineRule="exact"/>
              <w:ind w:left="0" w:leftChars="0"/>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color w:val="000000"/>
                <w:kern w:val="0"/>
                <w:sz w:val="24"/>
                <w:szCs w:val="24"/>
                <w:lang w:val="en-US" w:eastAsia="zh-CN" w:bidi="ar"/>
              </w:rPr>
              <w:t>7952006</w:t>
            </w:r>
          </w:p>
        </w:tc>
      </w:tr>
    </w:tbl>
    <w:p>
      <w:pPr>
        <w:spacing w:beforeLines="0" w:afterLines="0"/>
        <w:rPr>
          <w:rFonts w:hint="eastAsia" w:ascii="黑体" w:hAnsi="黑体" w:eastAsia="黑体"/>
          <w:kern w:val="0"/>
          <w:sz w:val="32"/>
          <w:lang w:val="en-US" w:eastAsia="zh-CN"/>
        </w:rPr>
        <w:sectPr>
          <w:headerReference r:id="rId6" w:type="default"/>
          <w:footerReference r:id="rId7" w:type="default"/>
          <w:pgSz w:w="11906" w:h="16838"/>
          <w:pgMar w:top="1984" w:right="1474" w:bottom="1871" w:left="1588"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beforeLines="0" w:afterLines="0"/>
        <w:rPr>
          <w:rFonts w:hint="default" w:ascii="黑体" w:hAnsi="黑体" w:eastAsia="黑体"/>
          <w:kern w:val="0"/>
          <w:sz w:val="32"/>
          <w:lang w:val="en-US" w:eastAsia="zh-CN"/>
        </w:rPr>
      </w:pPr>
      <w:r>
        <w:rPr>
          <w:rFonts w:hint="eastAsia" w:ascii="黑体" w:hAnsi="黑体" w:eastAsia="黑体"/>
          <w:kern w:val="0"/>
          <w:sz w:val="32"/>
          <w:lang w:val="en-US" w:eastAsia="zh-CN"/>
        </w:rPr>
        <w:t>附件5</w:t>
      </w:r>
    </w:p>
    <w:p>
      <w:pPr>
        <w:widowControl w:val="0"/>
        <w:spacing w:beforeLines="0" w:afterLines="0"/>
        <w:jc w:val="center"/>
        <w:rPr>
          <w:rFonts w:hint="eastAsia" w:ascii="方正小标宋简体" w:hAnsi="方正小标宋简体" w:eastAsia="方正小标宋简体"/>
          <w:sz w:val="44"/>
          <w:lang w:val="en-US" w:eastAsia="zh-CN"/>
        </w:rPr>
      </w:pPr>
      <w:r>
        <w:rPr>
          <w:rFonts w:hint="eastAsia" w:ascii="方正小标宋简体" w:hAnsi="方正小标宋简体" w:eastAsia="方正小标宋简体"/>
          <w:sz w:val="44"/>
          <w:lang w:val="en-US" w:eastAsia="zh-CN"/>
        </w:rPr>
        <w:t>奖补项目初审汇总表</w:t>
      </w:r>
    </w:p>
    <w:p>
      <w:pPr>
        <w:widowControl w:val="0"/>
        <w:spacing w:beforeLines="0" w:afterLines="0"/>
        <w:jc w:val="center"/>
        <w:rPr>
          <w:rFonts w:hint="eastAsia" w:ascii="仿宋_GB2312" w:hAnsi="仿宋_GB2312" w:eastAsia="仿宋_GB2312"/>
          <w:sz w:val="28"/>
          <w:lang w:val="en-US" w:eastAsia="zh-CN"/>
        </w:rPr>
      </w:pPr>
      <w:r>
        <w:rPr>
          <w:rFonts w:hint="eastAsia" w:ascii="仿宋_GB2312" w:hAnsi="仿宋_GB2312" w:eastAsia="仿宋_GB2312"/>
          <w:sz w:val="28"/>
          <w:lang w:val="en-US" w:eastAsia="zh-CN"/>
        </w:rPr>
        <w:t>填表单位（加盖公章）：                        经办人：                 填表日期：    年  月  日</w:t>
      </w:r>
    </w:p>
    <w:tbl>
      <w:tblPr>
        <w:tblStyle w:val="7"/>
        <w:tblW w:w="14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8"/>
        <w:gridCol w:w="2891"/>
        <w:gridCol w:w="1984"/>
        <w:gridCol w:w="1814"/>
        <w:gridCol w:w="2098"/>
        <w:gridCol w:w="1814"/>
        <w:gridCol w:w="1020"/>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67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val="0"/>
              <w:adjustRightInd w:val="0"/>
              <w:snapToGrid w:val="0"/>
              <w:spacing w:beforeLines="0" w:afterLines="0"/>
              <w:jc w:val="center"/>
              <w:textAlignment w:val="top"/>
              <w:rPr>
                <w:rFonts w:hint="eastAsia" w:ascii="宋体" w:hAnsi="宋体" w:eastAsia="宋体"/>
                <w:color w:val="000000"/>
                <w:sz w:val="22"/>
                <w:lang w:val="en-US" w:eastAsia="zh-CN"/>
              </w:rPr>
            </w:pPr>
            <w:r>
              <w:rPr>
                <w:rFonts w:hint="eastAsia" w:ascii="宋体" w:hAnsi="宋体" w:eastAsia="宋体"/>
                <w:color w:val="000000"/>
                <w:kern w:val="0"/>
                <w:sz w:val="22"/>
                <w:lang w:val="en-US" w:eastAsia="zh-CN"/>
              </w:rPr>
              <w:t>序号</w:t>
            </w:r>
          </w:p>
        </w:tc>
        <w:tc>
          <w:tcPr>
            <w:tcW w:w="289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val="0"/>
              <w:adjustRightInd w:val="0"/>
              <w:snapToGrid w:val="0"/>
              <w:spacing w:beforeLines="0" w:afterLines="0"/>
              <w:jc w:val="center"/>
              <w:rPr>
                <w:rFonts w:hint="eastAsia" w:ascii="宋体" w:hAnsi="宋体" w:eastAsia="宋体"/>
                <w:color w:val="000000"/>
                <w:sz w:val="22"/>
                <w:lang w:val="en-US" w:eastAsia="zh-CN"/>
              </w:rPr>
            </w:pPr>
            <w:r>
              <w:rPr>
                <w:rFonts w:hint="eastAsia" w:ascii="宋体" w:hAnsi="宋体" w:eastAsia="宋体"/>
                <w:color w:val="000000"/>
                <w:sz w:val="22"/>
                <w:lang w:val="en-US" w:eastAsia="zh-CN"/>
              </w:rPr>
              <w:t>申请人名称</w:t>
            </w:r>
          </w:p>
        </w:tc>
        <w:tc>
          <w:tcPr>
            <w:tcW w:w="1984" w:type="dxa"/>
            <w:tcBorders>
              <w:top w:val="single" w:color="000000" w:sz="4" w:space="0"/>
              <w:left w:val="single" w:color="000000" w:sz="4" w:space="0"/>
              <w:bottom w:val="nil"/>
              <w:right w:val="single" w:color="000000" w:sz="4" w:space="0"/>
              <w:tl2br w:val="nil"/>
              <w:tr2bl w:val="nil"/>
            </w:tcBorders>
            <w:noWrap w:val="0"/>
            <w:tcMar>
              <w:top w:w="15" w:type="dxa"/>
              <w:left w:w="15" w:type="dxa"/>
              <w:right w:w="15" w:type="dxa"/>
            </w:tcMar>
            <w:vAlign w:val="center"/>
          </w:tcPr>
          <w:p>
            <w:pPr>
              <w:widowControl w:val="0"/>
              <w:adjustRightInd w:val="0"/>
              <w:snapToGrid w:val="0"/>
              <w:spacing w:beforeLines="0" w:afterLines="0"/>
              <w:jc w:val="center"/>
              <w:textAlignment w:val="top"/>
              <w:rPr>
                <w:rFonts w:hint="eastAsia" w:ascii="宋体" w:hAnsi="宋体" w:eastAsia="宋体"/>
                <w:color w:val="000000"/>
                <w:sz w:val="22"/>
                <w:lang w:val="en-US" w:eastAsia="zh-CN"/>
              </w:rPr>
            </w:pPr>
            <w:r>
              <w:rPr>
                <w:rFonts w:hint="eastAsia" w:ascii="宋体" w:hAnsi="宋体" w:eastAsia="宋体"/>
                <w:color w:val="000000"/>
                <w:sz w:val="22"/>
                <w:lang w:val="en-US" w:eastAsia="zh-CN"/>
              </w:rPr>
              <w:t>申报项目名称</w:t>
            </w:r>
          </w:p>
        </w:tc>
        <w:tc>
          <w:tcPr>
            <w:tcW w:w="18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val="0"/>
              <w:adjustRightInd w:val="0"/>
              <w:snapToGrid w:val="0"/>
              <w:spacing w:beforeLines="0" w:afterLines="0"/>
              <w:jc w:val="center"/>
              <w:textAlignment w:val="center"/>
              <w:rPr>
                <w:rFonts w:hint="eastAsia" w:ascii="宋体" w:hAnsi="宋体" w:eastAsia="宋体"/>
                <w:color w:val="000000"/>
                <w:sz w:val="22"/>
                <w:lang w:val="en-US" w:eastAsia="zh-CN"/>
              </w:rPr>
            </w:pPr>
            <w:r>
              <w:rPr>
                <w:rFonts w:hint="eastAsia" w:ascii="宋体" w:hAnsi="宋体" w:eastAsia="宋体"/>
                <w:color w:val="000000"/>
                <w:kern w:val="0"/>
                <w:sz w:val="22"/>
                <w:lang w:val="en-US" w:eastAsia="zh-CN"/>
              </w:rPr>
              <w:t>开户银行</w:t>
            </w:r>
          </w:p>
        </w:tc>
        <w:tc>
          <w:tcPr>
            <w:tcW w:w="209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val="0"/>
              <w:adjustRightInd w:val="0"/>
              <w:snapToGrid w:val="0"/>
              <w:spacing w:beforeLines="0" w:afterLines="0"/>
              <w:jc w:val="center"/>
              <w:textAlignment w:val="center"/>
              <w:rPr>
                <w:rFonts w:hint="eastAsia" w:ascii="宋体" w:hAnsi="宋体" w:eastAsia="宋体"/>
                <w:color w:val="000000"/>
                <w:sz w:val="22"/>
                <w:lang w:val="en-US" w:eastAsia="zh-CN"/>
              </w:rPr>
            </w:pPr>
            <w:r>
              <w:rPr>
                <w:rFonts w:hint="eastAsia" w:ascii="宋体" w:hAnsi="宋体" w:eastAsia="宋体"/>
                <w:color w:val="000000"/>
                <w:kern w:val="0"/>
                <w:sz w:val="22"/>
                <w:lang w:val="en-US" w:eastAsia="zh-CN"/>
              </w:rPr>
              <w:t>银行账号</w:t>
            </w:r>
          </w:p>
        </w:tc>
        <w:tc>
          <w:tcPr>
            <w:tcW w:w="18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val="0"/>
              <w:adjustRightInd w:val="0"/>
              <w:snapToGrid w:val="0"/>
              <w:spacing w:beforeLines="0" w:afterLines="0"/>
              <w:jc w:val="center"/>
              <w:textAlignment w:val="center"/>
              <w:rPr>
                <w:rFonts w:hint="eastAsia" w:ascii="宋体" w:hAnsi="宋体" w:eastAsia="宋体"/>
                <w:color w:val="000000"/>
                <w:sz w:val="22"/>
                <w:lang w:val="en-US" w:eastAsia="zh-CN"/>
              </w:rPr>
            </w:pPr>
            <w:r>
              <w:rPr>
                <w:rFonts w:hint="eastAsia" w:ascii="宋体" w:hAnsi="宋体" w:eastAsia="宋体"/>
                <w:color w:val="000000"/>
                <w:kern w:val="0"/>
                <w:sz w:val="22"/>
                <w:lang w:val="en-US" w:eastAsia="zh-CN"/>
              </w:rPr>
              <w:t>联系人</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val="0"/>
              <w:adjustRightInd w:val="0"/>
              <w:snapToGrid w:val="0"/>
              <w:spacing w:beforeLines="0" w:afterLines="0"/>
              <w:jc w:val="center"/>
              <w:textAlignment w:val="center"/>
              <w:rPr>
                <w:rFonts w:hint="eastAsia" w:ascii="宋体" w:hAnsi="宋体" w:eastAsia="宋体"/>
                <w:color w:val="000000"/>
                <w:sz w:val="22"/>
                <w:lang w:val="en-US" w:eastAsia="zh-CN"/>
              </w:rPr>
            </w:pPr>
            <w:r>
              <w:rPr>
                <w:rFonts w:hint="eastAsia" w:ascii="宋体" w:hAnsi="宋体" w:eastAsia="宋体"/>
                <w:color w:val="000000"/>
                <w:kern w:val="0"/>
                <w:sz w:val="22"/>
                <w:lang w:val="en-US" w:eastAsia="zh-CN"/>
              </w:rPr>
              <w:t>联系电话</w:t>
            </w:r>
          </w:p>
        </w:tc>
        <w:tc>
          <w:tcPr>
            <w:tcW w:w="1701"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val="0"/>
              <w:spacing w:beforeLines="0" w:afterLines="0"/>
              <w:jc w:val="center"/>
              <w:textAlignment w:val="center"/>
              <w:rPr>
                <w:rFonts w:hint="eastAsia" w:ascii="宋体" w:hAnsi="宋体" w:eastAsia="宋体"/>
                <w:color w:val="000000"/>
                <w:kern w:val="0"/>
                <w:sz w:val="22"/>
                <w:lang w:val="en-US" w:eastAsia="zh-CN"/>
              </w:rPr>
            </w:pPr>
            <w:r>
              <w:rPr>
                <w:rFonts w:hint="eastAsia" w:ascii="宋体" w:hAnsi="宋体" w:eastAsia="宋体"/>
                <w:color w:val="000000"/>
                <w:kern w:val="0"/>
                <w:sz w:val="22"/>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7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89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09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7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89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09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7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89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09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0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701"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7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89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09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0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7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89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09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7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89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09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7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89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09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7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89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09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7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89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09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7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89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984" w:type="dxa"/>
            <w:tcBorders>
              <w:top w:val="single" w:color="000000" w:sz="4" w:space="0"/>
              <w:left w:val="single" w:color="000000" w:sz="4" w:space="0"/>
              <w:bottom w:val="single" w:color="auto"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09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67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val="0"/>
              <w:adjustRightInd w:val="0"/>
              <w:snapToGrid w:val="0"/>
              <w:spacing w:beforeLines="0" w:afterLines="0"/>
              <w:jc w:val="center"/>
              <w:textAlignment w:val="top"/>
              <w:rPr>
                <w:rFonts w:hint="eastAsia" w:ascii="宋体" w:hAnsi="宋体" w:eastAsia="宋体"/>
                <w:color w:val="000000"/>
                <w:sz w:val="20"/>
                <w:lang w:val="en-US" w:eastAsia="zh-CN"/>
              </w:rPr>
            </w:pPr>
            <w:r>
              <w:rPr>
                <w:rFonts w:hint="eastAsia" w:ascii="宋体" w:hAnsi="宋体" w:eastAsia="宋体"/>
                <w:color w:val="000000"/>
                <w:sz w:val="20"/>
                <w:lang w:val="en-US" w:eastAsia="zh-CN"/>
              </w:rPr>
              <w:t>合计</w:t>
            </w:r>
          </w:p>
        </w:tc>
        <w:tc>
          <w:tcPr>
            <w:tcW w:w="289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984" w:type="dxa"/>
            <w:tcBorders>
              <w:top w:val="single" w:color="auto" w:sz="4" w:space="0"/>
              <w:left w:val="single" w:color="000000" w:sz="4" w:space="0"/>
              <w:bottom w:val="single" w:color="auto"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209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81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top"/>
          </w:tcPr>
          <w:p>
            <w:pPr>
              <w:widowControl w:val="0"/>
              <w:adjustRightInd w:val="0"/>
              <w:snapToGrid w:val="0"/>
              <w:spacing w:beforeLines="0" w:afterLines="0"/>
              <w:jc w:val="left"/>
              <w:textAlignment w:val="top"/>
              <w:rPr>
                <w:rFonts w:hint="eastAsia" w:ascii="宋体" w:hAnsi="宋体" w:eastAsia="宋体"/>
                <w:color w:val="000000"/>
                <w:sz w:val="20"/>
                <w:lang w:val="en-US" w:eastAsia="zh-CN"/>
              </w:rPr>
            </w:pPr>
          </w:p>
        </w:tc>
      </w:tr>
    </w:tbl>
    <w:p>
      <w:pPr>
        <w:jc w:val="left"/>
        <w:rPr>
          <w:rFonts w:hint="eastAsia"/>
          <w:sz w:val="21"/>
        </w:rPr>
      </w:pPr>
    </w:p>
    <w:p>
      <w:pPr>
        <w:pStyle w:val="6"/>
        <w:keepNext w:val="0"/>
        <w:keepLines w:val="0"/>
        <w:pageBreakBefore w:val="0"/>
        <w:kinsoku/>
        <w:overflowPunct/>
        <w:topLinePunct w:val="0"/>
        <w:autoSpaceDE/>
        <w:autoSpaceDN/>
        <w:bidi w:val="0"/>
        <w:snapToGrid w:val="0"/>
        <w:spacing w:before="0" w:beforeAutospacing="0" w:after="0" w:afterAutospacing="0" w:line="500" w:lineRule="exact"/>
        <w:ind w:leftChars="0" w:firstLine="600" w:firstLineChars="200"/>
        <w:jc w:val="both"/>
        <w:textAlignment w:val="auto"/>
        <w:rPr>
          <w:rFonts w:hint="eastAsia" w:ascii="Times New Roman" w:hAnsi="Times New Roman" w:eastAsia="仿宋_GB2312"/>
          <w:color w:val="000000"/>
          <w:sz w:val="30"/>
          <w:szCs w:val="30"/>
          <w:shd w:val="clear" w:color="auto" w:fill="FFFFFF"/>
          <w:lang w:val="en-US" w:eastAsia="zh-CN"/>
        </w:rPr>
        <w:sectPr>
          <w:pgSz w:w="16838" w:h="11906" w:orient="landscape"/>
          <w:pgMar w:top="1587" w:right="1984" w:bottom="1474" w:left="1871" w:header="851" w:footer="992" w:gutter="0"/>
          <w:pgBorders>
            <w:top w:val="none" w:sz="0" w:space="0"/>
            <w:left w:val="none" w:sz="0" w:space="0"/>
            <w:bottom w:val="none" w:sz="0" w:space="0"/>
            <w:right w:val="none" w:sz="0" w:space="0"/>
          </w:pgBorders>
          <w:pgNumType w:fmt="decimal"/>
          <w:cols w:space="0" w:num="1"/>
          <w:rtlGutter w:val="0"/>
          <w:docGrid w:type="lines" w:linePitch="315" w:charSpace="0"/>
        </w:sectPr>
      </w:pPr>
    </w:p>
    <w:p>
      <w:pPr>
        <w:pStyle w:val="6"/>
        <w:keepNext w:val="0"/>
        <w:keepLines w:val="0"/>
        <w:pageBreakBefore w:val="0"/>
        <w:kinsoku/>
        <w:wordWrap/>
        <w:overflowPunct/>
        <w:topLinePunct w:val="0"/>
        <w:autoSpaceDE/>
        <w:autoSpaceDN/>
        <w:bidi w:val="0"/>
        <w:adjustRightInd/>
        <w:snapToGrid w:val="0"/>
        <w:spacing w:before="0" w:beforeAutospacing="0" w:after="0" w:afterAutospacing="0" w:line="578" w:lineRule="exact"/>
        <w:ind w:leftChars="0" w:firstLine="600" w:firstLineChars="200"/>
        <w:jc w:val="both"/>
        <w:textAlignment w:val="auto"/>
        <w:rPr>
          <w:rFonts w:hint="eastAsia" w:ascii="Times New Roman" w:hAnsi="Times New Roman" w:eastAsia="仿宋_GB2312"/>
          <w:color w:val="000000"/>
          <w:sz w:val="30"/>
          <w:szCs w:val="30"/>
          <w:shd w:val="clear" w:color="auto" w:fill="FFFFFF"/>
          <w:lang w:val="en-US" w:eastAsia="zh-CN"/>
        </w:rPr>
      </w:pPr>
    </w:p>
    <w:p>
      <w:pPr>
        <w:pStyle w:val="6"/>
        <w:keepNext w:val="0"/>
        <w:keepLines w:val="0"/>
        <w:pageBreakBefore w:val="0"/>
        <w:kinsoku/>
        <w:wordWrap/>
        <w:overflowPunct/>
        <w:topLinePunct w:val="0"/>
        <w:autoSpaceDE/>
        <w:autoSpaceDN/>
        <w:bidi w:val="0"/>
        <w:adjustRightInd/>
        <w:snapToGrid w:val="0"/>
        <w:spacing w:before="0" w:beforeAutospacing="0" w:after="0" w:afterAutospacing="0" w:line="578" w:lineRule="exact"/>
        <w:ind w:leftChars="0" w:firstLine="600" w:firstLineChars="200"/>
        <w:jc w:val="both"/>
        <w:textAlignment w:val="auto"/>
        <w:rPr>
          <w:rFonts w:hint="eastAsia" w:ascii="Times New Roman" w:hAnsi="Times New Roman" w:eastAsia="仿宋_GB2312"/>
          <w:color w:val="000000"/>
          <w:sz w:val="30"/>
          <w:szCs w:val="30"/>
          <w:shd w:val="clear" w:color="auto" w:fill="FFFFFF"/>
          <w:lang w:val="en-US" w:eastAsia="zh-CN"/>
        </w:rPr>
      </w:pPr>
    </w:p>
    <w:p>
      <w:pPr>
        <w:pStyle w:val="6"/>
        <w:keepNext w:val="0"/>
        <w:keepLines w:val="0"/>
        <w:pageBreakBefore w:val="0"/>
        <w:kinsoku/>
        <w:wordWrap/>
        <w:overflowPunct/>
        <w:topLinePunct w:val="0"/>
        <w:autoSpaceDE/>
        <w:autoSpaceDN/>
        <w:bidi w:val="0"/>
        <w:adjustRightInd/>
        <w:snapToGrid w:val="0"/>
        <w:spacing w:before="0" w:beforeAutospacing="0" w:after="0" w:afterAutospacing="0" w:line="578" w:lineRule="exact"/>
        <w:ind w:leftChars="0" w:firstLine="600" w:firstLineChars="200"/>
        <w:jc w:val="both"/>
        <w:textAlignment w:val="auto"/>
        <w:rPr>
          <w:rFonts w:hint="eastAsia" w:ascii="Times New Roman" w:hAnsi="Times New Roman" w:eastAsia="仿宋_GB2312"/>
          <w:color w:val="000000"/>
          <w:sz w:val="30"/>
          <w:szCs w:val="30"/>
          <w:shd w:val="clear" w:color="auto" w:fill="FFFFFF"/>
          <w:lang w:val="en-US" w:eastAsia="zh-CN"/>
        </w:rPr>
      </w:pPr>
    </w:p>
    <w:p>
      <w:pPr>
        <w:pStyle w:val="6"/>
        <w:keepNext w:val="0"/>
        <w:keepLines w:val="0"/>
        <w:pageBreakBefore w:val="0"/>
        <w:kinsoku/>
        <w:wordWrap/>
        <w:overflowPunct/>
        <w:topLinePunct w:val="0"/>
        <w:autoSpaceDE/>
        <w:autoSpaceDN/>
        <w:bidi w:val="0"/>
        <w:adjustRightInd/>
        <w:snapToGrid w:val="0"/>
        <w:spacing w:before="0" w:beforeAutospacing="0" w:after="0" w:afterAutospacing="0" w:line="578" w:lineRule="exact"/>
        <w:ind w:leftChars="0" w:firstLine="600" w:firstLineChars="200"/>
        <w:jc w:val="both"/>
        <w:textAlignment w:val="auto"/>
        <w:rPr>
          <w:rFonts w:hint="eastAsia" w:ascii="Times New Roman" w:hAnsi="Times New Roman" w:eastAsia="仿宋_GB2312"/>
          <w:color w:val="000000"/>
          <w:sz w:val="30"/>
          <w:szCs w:val="30"/>
          <w:shd w:val="clear" w:color="auto" w:fill="FFFFFF"/>
          <w:lang w:val="en-US" w:eastAsia="zh-CN"/>
        </w:rPr>
      </w:pPr>
    </w:p>
    <w:p>
      <w:pPr>
        <w:pStyle w:val="6"/>
        <w:keepNext w:val="0"/>
        <w:keepLines w:val="0"/>
        <w:pageBreakBefore w:val="0"/>
        <w:kinsoku/>
        <w:wordWrap/>
        <w:overflowPunct/>
        <w:topLinePunct w:val="0"/>
        <w:autoSpaceDE/>
        <w:autoSpaceDN/>
        <w:bidi w:val="0"/>
        <w:adjustRightInd/>
        <w:snapToGrid w:val="0"/>
        <w:spacing w:before="0" w:beforeAutospacing="0" w:after="0" w:afterAutospacing="0" w:line="578" w:lineRule="exact"/>
        <w:ind w:leftChars="0" w:firstLine="600" w:firstLineChars="200"/>
        <w:jc w:val="both"/>
        <w:textAlignment w:val="auto"/>
        <w:rPr>
          <w:rFonts w:hint="eastAsia" w:ascii="Times New Roman" w:hAnsi="Times New Roman" w:eastAsia="仿宋_GB2312"/>
          <w:color w:val="000000"/>
          <w:sz w:val="30"/>
          <w:szCs w:val="30"/>
          <w:shd w:val="clear" w:color="auto" w:fill="FFFFFF"/>
          <w:lang w:val="en-US" w:eastAsia="zh-CN"/>
        </w:rPr>
      </w:pPr>
    </w:p>
    <w:p>
      <w:pPr>
        <w:pStyle w:val="6"/>
        <w:keepNext w:val="0"/>
        <w:keepLines w:val="0"/>
        <w:pageBreakBefore w:val="0"/>
        <w:kinsoku/>
        <w:wordWrap/>
        <w:overflowPunct/>
        <w:topLinePunct w:val="0"/>
        <w:autoSpaceDE/>
        <w:autoSpaceDN/>
        <w:bidi w:val="0"/>
        <w:adjustRightInd/>
        <w:snapToGrid w:val="0"/>
        <w:spacing w:before="0" w:beforeAutospacing="0" w:after="0" w:afterAutospacing="0" w:line="578" w:lineRule="exact"/>
        <w:ind w:leftChars="0" w:firstLine="600" w:firstLineChars="200"/>
        <w:jc w:val="both"/>
        <w:textAlignment w:val="auto"/>
        <w:rPr>
          <w:rFonts w:hint="eastAsia" w:ascii="Times New Roman" w:hAnsi="Times New Roman" w:eastAsia="仿宋_GB2312"/>
          <w:color w:val="000000"/>
          <w:sz w:val="30"/>
          <w:szCs w:val="30"/>
          <w:shd w:val="clear" w:color="auto" w:fill="FFFFFF"/>
          <w:lang w:val="en-US" w:eastAsia="zh-CN"/>
        </w:rPr>
      </w:pPr>
    </w:p>
    <w:p>
      <w:pPr>
        <w:pStyle w:val="6"/>
        <w:keepNext w:val="0"/>
        <w:keepLines w:val="0"/>
        <w:pageBreakBefore w:val="0"/>
        <w:kinsoku/>
        <w:wordWrap/>
        <w:overflowPunct/>
        <w:topLinePunct w:val="0"/>
        <w:autoSpaceDE/>
        <w:autoSpaceDN/>
        <w:bidi w:val="0"/>
        <w:adjustRightInd/>
        <w:snapToGrid w:val="0"/>
        <w:spacing w:before="0" w:beforeAutospacing="0" w:after="0" w:afterAutospacing="0" w:line="578" w:lineRule="exact"/>
        <w:ind w:leftChars="0" w:firstLine="600" w:firstLineChars="200"/>
        <w:jc w:val="both"/>
        <w:textAlignment w:val="auto"/>
        <w:rPr>
          <w:rFonts w:hint="eastAsia" w:ascii="Times New Roman" w:hAnsi="Times New Roman" w:eastAsia="仿宋_GB2312"/>
          <w:color w:val="000000"/>
          <w:sz w:val="30"/>
          <w:szCs w:val="30"/>
          <w:shd w:val="clear" w:color="auto"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jc w:val="right"/>
      <w:rPr>
        <w:rFonts w:hint="default"/>
        <w:sz w:val="24"/>
      </w:rPr>
    </w:pPr>
    <w:r>
      <w:rPr>
        <w:rFonts w:hint="default"/>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spacing w:beforeLines="0" w:afterLines="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b+vBR7cBAABUAwAADgAAAAAAAAABACAAAAAfAQAAZHJzL2Uyb0RvYy54bWxQSwUGAAAAAAYABgBZ&#10;AQAASAUAAAAA&#10;">
              <v:fill on="f" focussize="0,0"/>
              <v:stroke on="f" weight="0.5pt"/>
              <v:imagedata o:title=""/>
              <o:lock v:ext="edit" aspectratio="f"/>
              <v:textbox inset="0mm,0mm,0mm,0mm" style="mso-fit-shape-to-text:t;">
                <w:txbxContent>
                  <w:p>
                    <w:pPr>
                      <w:pStyle w:val="4"/>
                      <w:spacing w:beforeLines="0" w:afterLines="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9</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9</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jc w:val="right"/>
      <w:rPr>
        <w:rFonts w:hint="default"/>
        <w:sz w:val="24"/>
      </w:rPr>
    </w:pPr>
    <w:r>
      <w:rPr>
        <w:rFonts w:hint="default"/>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spacing w:beforeLines="0" w:afterLines="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14</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8sceO7cBAABUAwAADgAAAAAAAAABACAAAAAfAQAAZHJzL2Uyb0RvYy54bWxQSwUGAAAAAAYABgBZ&#10;AQAASAUAAAAA&#10;">
              <v:fill on="f" focussize="0,0"/>
              <v:stroke on="f" weight="0.5pt"/>
              <v:imagedata o:title=""/>
              <o:lock v:ext="edit" aspectratio="f"/>
              <v:textbox inset="0mm,0mm,0mm,0mm" style="mso-fit-shape-to-text:t;">
                <w:txbxContent>
                  <w:p>
                    <w:pPr>
                      <w:pStyle w:val="4"/>
                      <w:spacing w:beforeLines="0" w:afterLines="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14</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beforeLines="0" w:afterLines="0"/>
      <w:jc w:val="both"/>
      <w:rPr>
        <w:rFonts w:hint="default"/>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beforeLines="0" w:afterLines="0"/>
      <w:jc w:val="both"/>
      <w:rPr>
        <w:rFonts w:hint="default"/>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F6A82"/>
    <w:rsid w:val="576F6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itle"/>
    <w:qFormat/>
    <w:uiPriority w:val="0"/>
    <w:pPr>
      <w:widowControl w:val="0"/>
      <w:suppressAutoHyphens/>
      <w:bidi w:val="0"/>
      <w:spacing w:before="240" w:after="60"/>
      <w:jc w:val="center"/>
      <w:outlineLvl w:val="0"/>
    </w:pPr>
    <w:rPr>
      <w:rFonts w:ascii="Arial" w:hAnsi="Arial" w:eastAsia="宋体" w:cs="Arial"/>
      <w:bCs/>
      <w:color w:val="auto"/>
      <w:kern w:val="2"/>
      <w:sz w:val="32"/>
      <w:szCs w:val="32"/>
      <w:lang w:val="en-US" w:eastAsia="zh-CN" w:bidi="ar-SA"/>
    </w:rPr>
  </w:style>
  <w:style w:type="paragraph" w:styleId="3">
    <w:name w:val="Body Text Indent 2"/>
    <w:semiHidden/>
    <w:qFormat/>
    <w:uiPriority w:val="0"/>
    <w:pPr>
      <w:widowControl w:val="0"/>
      <w:spacing w:before="100" w:beforeAutospacing="1" w:after="120" w:line="480" w:lineRule="auto"/>
      <w:ind w:left="420" w:leftChars="200"/>
      <w:jc w:val="both"/>
    </w:pPr>
    <w:rPr>
      <w:rFonts w:ascii="Times New Roman" w:hAnsi="Times New Roman" w:eastAsia="宋体" w:cs="Calibri"/>
      <w:kern w:val="2"/>
      <w:sz w:val="21"/>
      <w:szCs w:val="21"/>
      <w:lang w:val="en-US" w:eastAsia="zh-CN" w:bidi="ar-SA"/>
    </w:rPr>
  </w:style>
  <w:style w:type="paragraph" w:styleId="4">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24"/>
      <w:lang w:val="en-US" w:eastAsia="zh-CN" w:bidi="ar-SA"/>
    </w:rPr>
  </w:style>
  <w:style w:type="paragraph" w:styleId="5">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kern w:val="2"/>
      <w:sz w:val="18"/>
      <w:szCs w:val="24"/>
      <w:lang w:val="en-US" w:eastAsia="zh-CN" w:bidi="ar-SA"/>
    </w:rPr>
  </w:style>
  <w:style w:type="paragraph" w:styleId="6">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_Style 2"/>
    <w:qFormat/>
    <w:uiPriority w:val="99"/>
    <w:pPr>
      <w:widowControl w:val="0"/>
      <w:suppressAutoHyphens/>
      <w:spacing w:line="351" w:lineRule="atLeast"/>
      <w:ind w:firstLine="623"/>
      <w:jc w:val="both"/>
      <w:textAlignment w:val="baseline"/>
    </w:pPr>
    <w:rPr>
      <w:rFonts w:ascii="Times New Roman" w:hAnsi="Times New Roman" w:eastAsia="仿宋_GB2312" w:cs="Times New Roman"/>
      <w:color w:val="000000"/>
      <w:kern w:val="2"/>
      <w:sz w:val="31"/>
      <w:szCs w:val="3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2024-04-16T07:32:00Z</dcterms:created>
  <dc:creator>陈飞</dc:creator>
  <cp:lastModifiedBy>陈飞</cp:lastModifiedBy>
  <dcterms:modified xsi:type="dcterms:W3CDTF">2024-04-16T07:33:20Z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