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6A2B" w14:textId="77777777" w:rsidR="00B4739D" w:rsidRDefault="00000000">
      <w:pPr>
        <w:spacing w:line="360" w:lineRule="auto"/>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淮北市地方标准编制说明</w:t>
      </w:r>
    </w:p>
    <w:tbl>
      <w:tblPr>
        <w:tblpPr w:leftFromText="180" w:rightFromText="180" w:vertAnchor="text" w:tblpXSpec="center" w:tblpY="1"/>
        <w:tblOverlap w:val="neve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057"/>
        <w:gridCol w:w="3374"/>
        <w:gridCol w:w="1380"/>
        <w:gridCol w:w="1713"/>
      </w:tblGrid>
      <w:tr w:rsidR="00B4739D" w14:paraId="3DC45887" w14:textId="77777777">
        <w:trPr>
          <w:trHeight w:val="23"/>
          <w:jc w:val="center"/>
        </w:trPr>
        <w:tc>
          <w:tcPr>
            <w:tcW w:w="1101" w:type="pct"/>
            <w:gridSpan w:val="2"/>
            <w:tcBorders>
              <w:top w:val="single" w:sz="4" w:space="0" w:color="auto"/>
              <w:left w:val="single" w:sz="4" w:space="0" w:color="auto"/>
              <w:bottom w:val="single" w:sz="4" w:space="0" w:color="auto"/>
              <w:right w:val="single" w:sz="4" w:space="0" w:color="auto"/>
            </w:tcBorders>
            <w:vAlign w:val="center"/>
          </w:tcPr>
          <w:p w14:paraId="60A7B628" w14:textId="77777777" w:rsidR="00B4739D" w:rsidRDefault="00000000">
            <w:pPr>
              <w:pStyle w:val="af8"/>
              <w:spacing w:line="360" w:lineRule="auto"/>
              <w:rPr>
                <w:rFonts w:hAnsi="宋体"/>
                <w:color w:val="000000"/>
                <w:szCs w:val="21"/>
              </w:rPr>
            </w:pPr>
            <w:r>
              <w:rPr>
                <w:rFonts w:hAnsi="宋体" w:hint="eastAsia"/>
                <w:color w:val="000000"/>
                <w:szCs w:val="21"/>
              </w:rPr>
              <w:t>标准名称</w:t>
            </w:r>
          </w:p>
        </w:tc>
        <w:tc>
          <w:tcPr>
            <w:tcW w:w="3898" w:type="pct"/>
            <w:gridSpan w:val="3"/>
            <w:tcBorders>
              <w:top w:val="single" w:sz="4" w:space="0" w:color="auto"/>
              <w:left w:val="single" w:sz="4" w:space="0" w:color="auto"/>
              <w:bottom w:val="single" w:sz="4" w:space="0" w:color="auto"/>
              <w:right w:val="single" w:sz="4" w:space="0" w:color="auto"/>
            </w:tcBorders>
            <w:vAlign w:val="center"/>
          </w:tcPr>
          <w:p w14:paraId="1D0401C3" w14:textId="77777777" w:rsidR="00B4739D" w:rsidRDefault="002E4FE5" w:rsidP="002E4FE5">
            <w:pPr>
              <w:pStyle w:val="af8"/>
              <w:spacing w:line="360" w:lineRule="auto"/>
              <w:ind w:firstLineChars="0" w:firstLine="0"/>
              <w:jc w:val="center"/>
              <w:rPr>
                <w:rFonts w:hAnsi="宋体"/>
                <w:color w:val="000000"/>
                <w:szCs w:val="21"/>
              </w:rPr>
            </w:pPr>
            <w:r>
              <w:rPr>
                <w:rFonts w:hAnsi="宋体" w:hint="eastAsia"/>
                <w:color w:val="000000"/>
                <w:szCs w:val="21"/>
              </w:rPr>
              <w:t>鳜鱼养殖技术规程</w:t>
            </w:r>
          </w:p>
        </w:tc>
      </w:tr>
      <w:tr w:rsidR="00B4739D" w14:paraId="333E88CF" w14:textId="77777777">
        <w:trPr>
          <w:trHeight w:val="23"/>
          <w:jc w:val="center"/>
        </w:trPr>
        <w:tc>
          <w:tcPr>
            <w:tcW w:w="1101" w:type="pct"/>
            <w:gridSpan w:val="2"/>
            <w:tcBorders>
              <w:top w:val="single" w:sz="4" w:space="0" w:color="auto"/>
              <w:left w:val="single" w:sz="4" w:space="0" w:color="auto"/>
              <w:bottom w:val="single" w:sz="4" w:space="0" w:color="auto"/>
              <w:right w:val="single" w:sz="4" w:space="0" w:color="auto"/>
            </w:tcBorders>
            <w:vAlign w:val="center"/>
          </w:tcPr>
          <w:p w14:paraId="3084FFD9" w14:textId="77777777" w:rsidR="00B4739D" w:rsidRDefault="00000000">
            <w:pPr>
              <w:pStyle w:val="af8"/>
              <w:spacing w:line="360" w:lineRule="auto"/>
              <w:ind w:firstLineChars="0" w:firstLine="0"/>
              <w:jc w:val="center"/>
              <w:rPr>
                <w:rFonts w:hAnsi="宋体"/>
                <w:color w:val="000000"/>
                <w:szCs w:val="21"/>
              </w:rPr>
            </w:pPr>
            <w:r>
              <w:rPr>
                <w:rFonts w:hAnsi="宋体" w:hint="eastAsia"/>
                <w:color w:val="000000"/>
                <w:szCs w:val="21"/>
              </w:rPr>
              <w:t>任务来源</w:t>
            </w:r>
          </w:p>
          <w:p w14:paraId="7957E246" w14:textId="77777777" w:rsidR="00B4739D" w:rsidRDefault="00000000">
            <w:pPr>
              <w:pStyle w:val="af8"/>
              <w:spacing w:line="360" w:lineRule="auto"/>
              <w:ind w:firstLineChars="0" w:firstLine="0"/>
              <w:jc w:val="center"/>
              <w:rPr>
                <w:rFonts w:hAnsi="宋体"/>
                <w:color w:val="000000"/>
                <w:szCs w:val="21"/>
              </w:rPr>
            </w:pPr>
            <w:r>
              <w:rPr>
                <w:rFonts w:hAnsi="宋体" w:hint="eastAsia"/>
                <w:color w:val="000000"/>
                <w:szCs w:val="21"/>
              </w:rPr>
              <w:t>（项目计划号）</w:t>
            </w:r>
          </w:p>
        </w:tc>
        <w:tc>
          <w:tcPr>
            <w:tcW w:w="3898" w:type="pct"/>
            <w:gridSpan w:val="3"/>
            <w:tcBorders>
              <w:top w:val="single" w:sz="4" w:space="0" w:color="auto"/>
              <w:left w:val="single" w:sz="4" w:space="0" w:color="auto"/>
              <w:bottom w:val="single" w:sz="4" w:space="0" w:color="auto"/>
              <w:right w:val="single" w:sz="4" w:space="0" w:color="auto"/>
            </w:tcBorders>
            <w:vAlign w:val="center"/>
          </w:tcPr>
          <w:p w14:paraId="3B908B58" w14:textId="77777777" w:rsidR="00B4739D" w:rsidRDefault="00000000">
            <w:pPr>
              <w:widowControl/>
              <w:jc w:val="left"/>
              <w:rPr>
                <w:rFonts w:hAnsi="宋体"/>
                <w:color w:val="FF0000"/>
                <w:szCs w:val="21"/>
              </w:rPr>
            </w:pPr>
            <w:r>
              <w:rPr>
                <w:rFonts w:ascii="宋体" w:hAnsi="宋体" w:hint="eastAsia"/>
                <w:color w:val="000000"/>
                <w:kern w:val="0"/>
                <w:szCs w:val="21"/>
              </w:rPr>
              <w:t>淮北市市场监督管理局关于下达 2023 年淮北市地方标准制修订计划（第一批）的通知，项目计划编号：2023-1-</w:t>
            </w:r>
            <w:r w:rsidR="002E4FE5">
              <w:rPr>
                <w:rFonts w:ascii="宋体" w:hAnsi="宋体"/>
                <w:color w:val="000000"/>
                <w:kern w:val="0"/>
                <w:szCs w:val="21"/>
              </w:rPr>
              <w:t>4</w:t>
            </w:r>
          </w:p>
        </w:tc>
      </w:tr>
      <w:tr w:rsidR="00B4739D" w14:paraId="08CD5429" w14:textId="77777777">
        <w:trPr>
          <w:trHeight w:val="915"/>
          <w:jc w:val="center"/>
        </w:trPr>
        <w:tc>
          <w:tcPr>
            <w:tcW w:w="1101" w:type="pct"/>
            <w:gridSpan w:val="2"/>
            <w:tcBorders>
              <w:top w:val="single" w:sz="4" w:space="0" w:color="auto"/>
              <w:left w:val="single" w:sz="4" w:space="0" w:color="auto"/>
              <w:bottom w:val="single" w:sz="4" w:space="0" w:color="auto"/>
              <w:right w:val="single" w:sz="4" w:space="0" w:color="auto"/>
            </w:tcBorders>
            <w:vAlign w:val="center"/>
          </w:tcPr>
          <w:p w14:paraId="01133EE0" w14:textId="77777777" w:rsidR="00B4739D" w:rsidRDefault="00000000">
            <w:pPr>
              <w:pStyle w:val="af8"/>
              <w:spacing w:line="360" w:lineRule="auto"/>
              <w:ind w:firstLineChars="0" w:firstLine="0"/>
              <w:jc w:val="center"/>
              <w:rPr>
                <w:rFonts w:hAnsi="宋体"/>
                <w:color w:val="000000"/>
                <w:szCs w:val="21"/>
              </w:rPr>
            </w:pPr>
            <w:r>
              <w:rPr>
                <w:rFonts w:hAnsi="宋体" w:hint="eastAsia"/>
                <w:color w:val="000000"/>
                <w:szCs w:val="21"/>
              </w:rPr>
              <w:t>第一起草单位</w:t>
            </w:r>
          </w:p>
          <w:p w14:paraId="5A5FCA66" w14:textId="77777777" w:rsidR="00B4739D" w:rsidRDefault="00000000">
            <w:pPr>
              <w:pStyle w:val="af8"/>
              <w:spacing w:line="360" w:lineRule="auto"/>
              <w:ind w:firstLineChars="0" w:firstLine="0"/>
              <w:jc w:val="center"/>
              <w:rPr>
                <w:rFonts w:hAnsi="宋体"/>
                <w:color w:val="000000"/>
                <w:szCs w:val="21"/>
              </w:rPr>
            </w:pPr>
            <w:r>
              <w:rPr>
                <w:rFonts w:hAnsi="宋体" w:hint="eastAsia"/>
                <w:color w:val="000000"/>
                <w:szCs w:val="21"/>
              </w:rPr>
              <w:t>（</w:t>
            </w:r>
            <w:r>
              <w:rPr>
                <w:rFonts w:hAnsi="宋体" w:hint="eastAsia"/>
                <w:b/>
                <w:bCs/>
                <w:color w:val="000000"/>
                <w:szCs w:val="21"/>
              </w:rPr>
              <w:t>盖章</w:t>
            </w:r>
            <w:r>
              <w:rPr>
                <w:rFonts w:hAnsi="宋体" w:hint="eastAsia"/>
                <w:color w:val="000000"/>
                <w:szCs w:val="21"/>
              </w:rPr>
              <w:t>）</w:t>
            </w:r>
          </w:p>
        </w:tc>
        <w:tc>
          <w:tcPr>
            <w:tcW w:w="3898" w:type="pct"/>
            <w:gridSpan w:val="3"/>
            <w:tcBorders>
              <w:top w:val="single" w:sz="4" w:space="0" w:color="auto"/>
              <w:left w:val="single" w:sz="4" w:space="0" w:color="auto"/>
              <w:bottom w:val="single" w:sz="4" w:space="0" w:color="auto"/>
              <w:right w:val="single" w:sz="4" w:space="0" w:color="auto"/>
            </w:tcBorders>
            <w:vAlign w:val="center"/>
          </w:tcPr>
          <w:p w14:paraId="27E49FA5" w14:textId="77777777" w:rsidR="00B4739D" w:rsidRDefault="002E4FE5">
            <w:pPr>
              <w:widowControl/>
              <w:jc w:val="left"/>
              <w:rPr>
                <w:rFonts w:hAnsi="宋体"/>
                <w:color w:val="FF0000"/>
                <w:szCs w:val="21"/>
              </w:rPr>
            </w:pPr>
            <w:r>
              <w:rPr>
                <w:rFonts w:hAnsi="宋体" w:hint="eastAsia"/>
                <w:color w:val="000000"/>
                <w:szCs w:val="21"/>
              </w:rPr>
              <w:t>安徽蓬达渔业有限公司</w:t>
            </w:r>
          </w:p>
        </w:tc>
      </w:tr>
      <w:tr w:rsidR="00B4739D" w14:paraId="61653668" w14:textId="77777777">
        <w:trPr>
          <w:trHeight w:val="23"/>
          <w:jc w:val="center"/>
        </w:trPr>
        <w:tc>
          <w:tcPr>
            <w:tcW w:w="1101" w:type="pct"/>
            <w:gridSpan w:val="2"/>
            <w:tcBorders>
              <w:top w:val="single" w:sz="4" w:space="0" w:color="auto"/>
              <w:left w:val="single" w:sz="4" w:space="0" w:color="auto"/>
              <w:bottom w:val="single" w:sz="4" w:space="0" w:color="auto"/>
              <w:right w:val="single" w:sz="4" w:space="0" w:color="auto"/>
            </w:tcBorders>
            <w:vAlign w:val="center"/>
          </w:tcPr>
          <w:p w14:paraId="48226CDB" w14:textId="77777777" w:rsidR="00B4739D" w:rsidRDefault="00000000">
            <w:pPr>
              <w:pStyle w:val="af8"/>
              <w:spacing w:line="360"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单位地址</w:t>
            </w:r>
          </w:p>
        </w:tc>
        <w:tc>
          <w:tcPr>
            <w:tcW w:w="3898" w:type="pct"/>
            <w:gridSpan w:val="3"/>
            <w:tcBorders>
              <w:top w:val="single" w:sz="4" w:space="0" w:color="auto"/>
              <w:left w:val="single" w:sz="4" w:space="0" w:color="auto"/>
              <w:bottom w:val="single" w:sz="4" w:space="0" w:color="auto"/>
              <w:right w:val="single" w:sz="4" w:space="0" w:color="auto"/>
            </w:tcBorders>
            <w:vAlign w:val="center"/>
          </w:tcPr>
          <w:p w14:paraId="6BB6DDBB" w14:textId="77777777" w:rsidR="00B4739D" w:rsidRDefault="002E4FE5">
            <w:pPr>
              <w:pStyle w:val="af8"/>
              <w:spacing w:line="360" w:lineRule="auto"/>
              <w:ind w:firstLineChars="0" w:firstLine="0"/>
              <w:jc w:val="left"/>
              <w:rPr>
                <w:rFonts w:asciiTheme="minorEastAsia" w:eastAsiaTheme="minorEastAsia" w:hAnsiTheme="minorEastAsia"/>
                <w:color w:val="FF0000"/>
                <w:szCs w:val="21"/>
              </w:rPr>
            </w:pPr>
            <w:r>
              <w:rPr>
                <w:rFonts w:ascii="Helvetica" w:hAnsi="Helvetica"/>
                <w:color w:val="151515"/>
                <w:szCs w:val="21"/>
                <w:shd w:val="clear" w:color="auto" w:fill="F6FAFF"/>
              </w:rPr>
              <w:t>安徽省淮北市濉溪县百善镇丁楼村北湖</w:t>
            </w:r>
          </w:p>
        </w:tc>
      </w:tr>
      <w:tr w:rsidR="00B4739D" w14:paraId="6EBB2643" w14:textId="77777777">
        <w:trPr>
          <w:trHeight w:val="23"/>
          <w:jc w:val="center"/>
        </w:trPr>
        <w:tc>
          <w:tcPr>
            <w:tcW w:w="1101" w:type="pct"/>
            <w:gridSpan w:val="2"/>
            <w:tcBorders>
              <w:top w:val="single" w:sz="4" w:space="0" w:color="auto"/>
              <w:left w:val="single" w:sz="4" w:space="0" w:color="auto"/>
              <w:bottom w:val="single" w:sz="4" w:space="0" w:color="auto"/>
              <w:right w:val="single" w:sz="4" w:space="0" w:color="auto"/>
            </w:tcBorders>
            <w:vAlign w:val="center"/>
          </w:tcPr>
          <w:p w14:paraId="02E52E25" w14:textId="77777777" w:rsidR="00B4739D" w:rsidRDefault="00000000">
            <w:pPr>
              <w:pStyle w:val="af8"/>
              <w:spacing w:line="360" w:lineRule="auto"/>
              <w:ind w:firstLineChars="0" w:firstLine="0"/>
              <w:jc w:val="center"/>
              <w:rPr>
                <w:rFonts w:ascii="Times New Roman" w:hAnsi="宋体"/>
                <w:color w:val="000000"/>
                <w:kern w:val="2"/>
                <w:szCs w:val="21"/>
              </w:rPr>
            </w:pPr>
            <w:r>
              <w:rPr>
                <w:rFonts w:ascii="Times New Roman" w:hAnsi="宋体" w:hint="eastAsia"/>
                <w:color w:val="000000"/>
                <w:kern w:val="2"/>
                <w:szCs w:val="21"/>
              </w:rPr>
              <w:t>参与起草单位</w:t>
            </w:r>
          </w:p>
        </w:tc>
        <w:tc>
          <w:tcPr>
            <w:tcW w:w="3898" w:type="pct"/>
            <w:gridSpan w:val="3"/>
            <w:tcBorders>
              <w:top w:val="single" w:sz="4" w:space="0" w:color="auto"/>
              <w:left w:val="single" w:sz="4" w:space="0" w:color="auto"/>
              <w:bottom w:val="single" w:sz="4" w:space="0" w:color="auto"/>
              <w:right w:val="single" w:sz="4" w:space="0" w:color="auto"/>
            </w:tcBorders>
            <w:vAlign w:val="center"/>
          </w:tcPr>
          <w:p w14:paraId="2D27E64F" w14:textId="77777777" w:rsidR="00B4739D" w:rsidRDefault="002E4FE5">
            <w:pPr>
              <w:widowControl/>
              <w:jc w:val="left"/>
              <w:rPr>
                <w:rFonts w:hAnsi="宋体"/>
                <w:color w:val="000000"/>
                <w:szCs w:val="21"/>
              </w:rPr>
            </w:pPr>
            <w:r>
              <w:rPr>
                <w:rFonts w:hAnsi="宋体" w:hint="eastAsia"/>
                <w:color w:val="000000"/>
                <w:szCs w:val="21"/>
              </w:rPr>
              <w:t>安徽中智科标准化研究院有限公司</w:t>
            </w:r>
          </w:p>
        </w:tc>
      </w:tr>
      <w:tr w:rsidR="00B4739D" w14:paraId="5E4D9EE7" w14:textId="77777777">
        <w:trPr>
          <w:trHeight w:val="23"/>
          <w:jc w:val="center"/>
        </w:trPr>
        <w:tc>
          <w:tcPr>
            <w:tcW w:w="5000" w:type="pct"/>
            <w:gridSpan w:val="5"/>
            <w:tcBorders>
              <w:top w:val="single" w:sz="4" w:space="0" w:color="auto"/>
              <w:left w:val="single" w:sz="4" w:space="0" w:color="auto"/>
              <w:bottom w:val="single" w:sz="4" w:space="0" w:color="auto"/>
              <w:right w:val="single" w:sz="4" w:space="0" w:color="auto"/>
            </w:tcBorders>
          </w:tcPr>
          <w:p w14:paraId="1CB7C6B6" w14:textId="77777777" w:rsidR="00B4739D" w:rsidRDefault="00000000">
            <w:pPr>
              <w:pStyle w:val="af9"/>
              <w:spacing w:before="156" w:after="156"/>
              <w:ind w:left="420"/>
              <w:rPr>
                <w:rFonts w:ascii="宋体" w:eastAsia="宋体" w:hAnsi="宋体"/>
                <w:b/>
                <w:bCs/>
                <w:color w:val="000000"/>
                <w:szCs w:val="21"/>
              </w:rPr>
            </w:pPr>
            <w:r>
              <w:rPr>
                <w:rFonts w:ascii="宋体" w:eastAsia="宋体" w:hAnsi="宋体" w:hint="eastAsia"/>
                <w:b/>
                <w:bCs/>
                <w:color w:val="000000"/>
                <w:szCs w:val="21"/>
              </w:rPr>
              <w:t>标准起草人</w:t>
            </w:r>
          </w:p>
          <w:p w14:paraId="514EFD06" w14:textId="77777777" w:rsidR="00B4739D" w:rsidRDefault="00000000">
            <w:pPr>
              <w:pStyle w:val="af9"/>
              <w:spacing w:before="156" w:after="156"/>
              <w:ind w:left="420"/>
              <w:rPr>
                <w:rFonts w:ascii="宋体" w:eastAsia="宋体" w:hAnsi="宋体"/>
                <w:color w:val="000000"/>
                <w:szCs w:val="21"/>
              </w:rPr>
            </w:pPr>
            <w:r>
              <w:rPr>
                <w:rFonts w:ascii="宋体" w:eastAsia="宋体" w:hAnsi="宋体" w:hint="eastAsia"/>
                <w:color w:val="000000"/>
                <w:szCs w:val="21"/>
              </w:rPr>
              <w:t>（全部起草人，应与标准文本前言中起草人排序一致）</w:t>
            </w:r>
          </w:p>
        </w:tc>
      </w:tr>
      <w:tr w:rsidR="00B4739D" w14:paraId="5E6444F5" w14:textId="77777777">
        <w:trPr>
          <w:trHeight w:val="23"/>
          <w:jc w:val="center"/>
        </w:trPr>
        <w:tc>
          <w:tcPr>
            <w:tcW w:w="464" w:type="pct"/>
            <w:tcBorders>
              <w:top w:val="single" w:sz="4" w:space="0" w:color="auto"/>
              <w:left w:val="single" w:sz="4" w:space="0" w:color="auto"/>
              <w:bottom w:val="single" w:sz="4" w:space="0" w:color="auto"/>
              <w:right w:val="single" w:sz="4" w:space="0" w:color="auto"/>
            </w:tcBorders>
            <w:vAlign w:val="center"/>
          </w:tcPr>
          <w:p w14:paraId="62D5E7F2" w14:textId="77777777" w:rsidR="00B4739D" w:rsidRDefault="00000000">
            <w:pPr>
              <w:pStyle w:val="af8"/>
              <w:spacing w:line="360" w:lineRule="auto"/>
              <w:ind w:firstLineChars="0" w:firstLine="0"/>
              <w:jc w:val="center"/>
              <w:rPr>
                <w:rFonts w:hAnsi="宋体"/>
                <w:color w:val="000000"/>
                <w:szCs w:val="21"/>
              </w:rPr>
            </w:pPr>
            <w:r>
              <w:rPr>
                <w:rFonts w:hAnsi="宋体" w:hint="eastAsia"/>
                <w:color w:val="000000"/>
                <w:szCs w:val="21"/>
              </w:rPr>
              <w:t>序号</w:t>
            </w:r>
          </w:p>
        </w:tc>
        <w:tc>
          <w:tcPr>
            <w:tcW w:w="636" w:type="pct"/>
            <w:tcBorders>
              <w:top w:val="single" w:sz="4" w:space="0" w:color="auto"/>
              <w:left w:val="single" w:sz="4" w:space="0" w:color="auto"/>
              <w:bottom w:val="single" w:sz="4" w:space="0" w:color="auto"/>
              <w:right w:val="single" w:sz="4" w:space="0" w:color="auto"/>
            </w:tcBorders>
            <w:vAlign w:val="center"/>
          </w:tcPr>
          <w:p w14:paraId="43301B8F" w14:textId="77777777" w:rsidR="00B4739D" w:rsidRDefault="00000000">
            <w:pPr>
              <w:pStyle w:val="af8"/>
              <w:spacing w:line="360" w:lineRule="auto"/>
              <w:ind w:firstLineChars="0" w:firstLine="0"/>
              <w:jc w:val="center"/>
              <w:rPr>
                <w:rFonts w:hAnsi="宋体"/>
                <w:color w:val="000000"/>
                <w:szCs w:val="21"/>
              </w:rPr>
            </w:pPr>
            <w:r>
              <w:rPr>
                <w:rFonts w:hAnsi="宋体" w:hint="eastAsia"/>
                <w:color w:val="000000"/>
                <w:szCs w:val="21"/>
              </w:rPr>
              <w:t>姓名</w:t>
            </w:r>
          </w:p>
        </w:tc>
        <w:tc>
          <w:tcPr>
            <w:tcW w:w="2034" w:type="pct"/>
            <w:tcBorders>
              <w:top w:val="single" w:sz="4" w:space="0" w:color="auto"/>
              <w:left w:val="single" w:sz="4" w:space="0" w:color="auto"/>
              <w:bottom w:val="single" w:sz="4" w:space="0" w:color="auto"/>
              <w:right w:val="single" w:sz="4" w:space="0" w:color="auto"/>
            </w:tcBorders>
            <w:vAlign w:val="center"/>
          </w:tcPr>
          <w:p w14:paraId="279E2553" w14:textId="77777777" w:rsidR="00B4739D" w:rsidRDefault="00000000">
            <w:pPr>
              <w:pStyle w:val="af8"/>
              <w:spacing w:line="360" w:lineRule="auto"/>
              <w:ind w:firstLineChars="0" w:firstLine="0"/>
              <w:jc w:val="center"/>
              <w:rPr>
                <w:rFonts w:hAnsi="宋体"/>
                <w:color w:val="000000"/>
                <w:szCs w:val="21"/>
              </w:rPr>
            </w:pPr>
            <w:r>
              <w:rPr>
                <w:rFonts w:hAnsi="宋体" w:hint="eastAsia"/>
                <w:color w:val="000000"/>
                <w:szCs w:val="21"/>
              </w:rPr>
              <w:t>单位</w:t>
            </w:r>
          </w:p>
        </w:tc>
        <w:tc>
          <w:tcPr>
            <w:tcW w:w="832" w:type="pct"/>
            <w:tcBorders>
              <w:top w:val="single" w:sz="4" w:space="0" w:color="auto"/>
              <w:left w:val="single" w:sz="4" w:space="0" w:color="auto"/>
              <w:bottom w:val="single" w:sz="4" w:space="0" w:color="auto"/>
              <w:right w:val="single" w:sz="4" w:space="0" w:color="auto"/>
            </w:tcBorders>
            <w:vAlign w:val="center"/>
          </w:tcPr>
          <w:p w14:paraId="790ABBF6" w14:textId="77777777" w:rsidR="00B4739D" w:rsidRDefault="00000000">
            <w:pPr>
              <w:pStyle w:val="af8"/>
              <w:spacing w:line="360" w:lineRule="auto"/>
              <w:ind w:firstLineChars="100" w:firstLine="210"/>
              <w:jc w:val="center"/>
              <w:rPr>
                <w:rFonts w:hAnsi="宋体"/>
                <w:color w:val="000000"/>
                <w:szCs w:val="21"/>
              </w:rPr>
            </w:pPr>
            <w:r>
              <w:rPr>
                <w:rFonts w:hAnsi="宋体" w:hint="eastAsia"/>
                <w:color w:val="000000"/>
                <w:szCs w:val="21"/>
              </w:rPr>
              <w:t>职务/职称</w:t>
            </w:r>
          </w:p>
        </w:tc>
        <w:tc>
          <w:tcPr>
            <w:tcW w:w="1031" w:type="pct"/>
            <w:tcBorders>
              <w:top w:val="single" w:sz="4" w:space="0" w:color="auto"/>
              <w:left w:val="single" w:sz="4" w:space="0" w:color="auto"/>
              <w:bottom w:val="single" w:sz="4" w:space="0" w:color="auto"/>
              <w:right w:val="single" w:sz="4" w:space="0" w:color="auto"/>
            </w:tcBorders>
            <w:vAlign w:val="center"/>
          </w:tcPr>
          <w:p w14:paraId="2BD9D244" w14:textId="77777777" w:rsidR="00B4739D" w:rsidRDefault="00000000">
            <w:pPr>
              <w:pStyle w:val="af8"/>
              <w:spacing w:line="360" w:lineRule="auto"/>
              <w:ind w:left="420" w:hangingChars="200" w:hanging="420"/>
              <w:jc w:val="center"/>
              <w:rPr>
                <w:rFonts w:hAnsi="宋体"/>
                <w:color w:val="000000"/>
                <w:szCs w:val="21"/>
              </w:rPr>
            </w:pPr>
            <w:r>
              <w:rPr>
                <w:rFonts w:hAnsi="宋体" w:hint="eastAsia"/>
                <w:color w:val="000000"/>
                <w:szCs w:val="21"/>
              </w:rPr>
              <w:t>电话</w:t>
            </w:r>
          </w:p>
        </w:tc>
      </w:tr>
      <w:tr w:rsidR="00B4739D" w14:paraId="17AB19B2" w14:textId="77777777">
        <w:trPr>
          <w:trHeight w:val="23"/>
          <w:jc w:val="center"/>
        </w:trPr>
        <w:tc>
          <w:tcPr>
            <w:tcW w:w="464" w:type="pct"/>
            <w:tcBorders>
              <w:top w:val="single" w:sz="4" w:space="0" w:color="auto"/>
              <w:left w:val="single" w:sz="4" w:space="0" w:color="auto"/>
              <w:bottom w:val="single" w:sz="4" w:space="0" w:color="auto"/>
              <w:right w:val="single" w:sz="4" w:space="0" w:color="auto"/>
            </w:tcBorders>
            <w:vAlign w:val="center"/>
          </w:tcPr>
          <w:p w14:paraId="47B64511" w14:textId="77777777" w:rsidR="00B4739D" w:rsidRDefault="00000000">
            <w:pPr>
              <w:pStyle w:val="af8"/>
              <w:spacing w:line="360" w:lineRule="auto"/>
              <w:ind w:firstLineChars="0" w:firstLine="0"/>
              <w:jc w:val="center"/>
              <w:rPr>
                <w:rFonts w:hAnsi="宋体"/>
                <w:color w:val="000000"/>
                <w:szCs w:val="21"/>
              </w:rPr>
            </w:pPr>
            <w:r>
              <w:rPr>
                <w:rFonts w:hAnsi="宋体" w:hint="eastAsia"/>
                <w:color w:val="000000"/>
                <w:szCs w:val="21"/>
              </w:rPr>
              <w:t>1</w:t>
            </w:r>
          </w:p>
        </w:tc>
        <w:tc>
          <w:tcPr>
            <w:tcW w:w="636" w:type="pct"/>
            <w:tcBorders>
              <w:top w:val="single" w:sz="4" w:space="0" w:color="auto"/>
              <w:left w:val="single" w:sz="4" w:space="0" w:color="auto"/>
              <w:bottom w:val="single" w:sz="4" w:space="0" w:color="auto"/>
              <w:right w:val="single" w:sz="4" w:space="0" w:color="auto"/>
            </w:tcBorders>
            <w:vAlign w:val="center"/>
          </w:tcPr>
          <w:p w14:paraId="368483C1" w14:textId="29A7E81D" w:rsidR="00B4739D" w:rsidRDefault="00712354">
            <w:pPr>
              <w:pStyle w:val="af8"/>
              <w:spacing w:line="360" w:lineRule="auto"/>
              <w:ind w:firstLineChars="0" w:firstLine="0"/>
              <w:jc w:val="center"/>
              <w:rPr>
                <w:rFonts w:hAnsi="宋体"/>
                <w:color w:val="000000"/>
                <w:szCs w:val="21"/>
              </w:rPr>
            </w:pPr>
            <w:r>
              <w:rPr>
                <w:rFonts w:hAnsi="宋体" w:hint="eastAsia"/>
                <w:color w:val="000000"/>
                <w:szCs w:val="21"/>
              </w:rPr>
              <w:t>王夺标</w:t>
            </w:r>
          </w:p>
        </w:tc>
        <w:tc>
          <w:tcPr>
            <w:tcW w:w="2034" w:type="pct"/>
            <w:tcBorders>
              <w:top w:val="single" w:sz="4" w:space="0" w:color="auto"/>
              <w:left w:val="single" w:sz="4" w:space="0" w:color="auto"/>
              <w:bottom w:val="single" w:sz="4" w:space="0" w:color="auto"/>
              <w:right w:val="single" w:sz="4" w:space="0" w:color="auto"/>
            </w:tcBorders>
            <w:vAlign w:val="center"/>
          </w:tcPr>
          <w:p w14:paraId="14BF5024" w14:textId="7ED9017B" w:rsidR="00B4739D" w:rsidRDefault="00712354">
            <w:pPr>
              <w:pStyle w:val="af8"/>
              <w:spacing w:line="360" w:lineRule="auto"/>
              <w:ind w:firstLineChars="0" w:firstLine="0"/>
              <w:jc w:val="center"/>
              <w:rPr>
                <w:rFonts w:hAnsi="宋体"/>
                <w:color w:val="000000"/>
                <w:szCs w:val="21"/>
              </w:rPr>
            </w:pPr>
            <w:r>
              <w:rPr>
                <w:rFonts w:hAnsi="宋体" w:hint="eastAsia"/>
                <w:color w:val="000000"/>
                <w:szCs w:val="21"/>
              </w:rPr>
              <w:t>安徽蓬达渔业有限公司</w:t>
            </w:r>
          </w:p>
        </w:tc>
        <w:tc>
          <w:tcPr>
            <w:tcW w:w="832" w:type="pct"/>
            <w:tcBorders>
              <w:top w:val="single" w:sz="4" w:space="0" w:color="auto"/>
              <w:left w:val="single" w:sz="4" w:space="0" w:color="auto"/>
              <w:bottom w:val="single" w:sz="4" w:space="0" w:color="auto"/>
              <w:right w:val="single" w:sz="4" w:space="0" w:color="auto"/>
            </w:tcBorders>
            <w:vAlign w:val="center"/>
          </w:tcPr>
          <w:p w14:paraId="0A72446E" w14:textId="6F1819C5" w:rsidR="00B4739D" w:rsidRDefault="0008122F">
            <w:pPr>
              <w:pStyle w:val="af8"/>
              <w:spacing w:line="360" w:lineRule="auto"/>
              <w:ind w:firstLineChars="0" w:firstLine="0"/>
              <w:jc w:val="center"/>
              <w:rPr>
                <w:rFonts w:hAnsi="宋体"/>
                <w:color w:val="000000"/>
                <w:szCs w:val="21"/>
              </w:rPr>
            </w:pPr>
            <w:r>
              <w:rPr>
                <w:rFonts w:hAnsi="宋体" w:hint="eastAsia"/>
                <w:color w:val="000000"/>
                <w:szCs w:val="21"/>
              </w:rPr>
              <w:t>总经理</w:t>
            </w:r>
          </w:p>
        </w:tc>
        <w:tc>
          <w:tcPr>
            <w:tcW w:w="1031" w:type="pct"/>
            <w:tcBorders>
              <w:top w:val="single" w:sz="4" w:space="0" w:color="auto"/>
              <w:left w:val="single" w:sz="4" w:space="0" w:color="auto"/>
              <w:bottom w:val="single" w:sz="4" w:space="0" w:color="auto"/>
              <w:right w:val="single" w:sz="4" w:space="0" w:color="auto"/>
            </w:tcBorders>
            <w:vAlign w:val="center"/>
          </w:tcPr>
          <w:p w14:paraId="5CB7F126" w14:textId="17CB9D79" w:rsidR="00B4739D" w:rsidRDefault="00712354">
            <w:pPr>
              <w:pStyle w:val="af8"/>
              <w:spacing w:line="360" w:lineRule="auto"/>
              <w:ind w:left="420" w:hangingChars="200" w:hanging="420"/>
              <w:jc w:val="center"/>
              <w:rPr>
                <w:rFonts w:hAnsi="宋体"/>
                <w:color w:val="000000"/>
                <w:szCs w:val="21"/>
              </w:rPr>
            </w:pPr>
            <w:r w:rsidRPr="00712354">
              <w:rPr>
                <w:rFonts w:hAnsi="宋体"/>
                <w:color w:val="000000"/>
                <w:szCs w:val="21"/>
              </w:rPr>
              <w:t>13696665678</w:t>
            </w:r>
          </w:p>
        </w:tc>
      </w:tr>
      <w:tr w:rsidR="00B4739D" w14:paraId="046A0286" w14:textId="77777777">
        <w:trPr>
          <w:trHeight w:val="23"/>
          <w:jc w:val="center"/>
        </w:trPr>
        <w:tc>
          <w:tcPr>
            <w:tcW w:w="464" w:type="pct"/>
            <w:tcBorders>
              <w:top w:val="single" w:sz="4" w:space="0" w:color="auto"/>
              <w:left w:val="single" w:sz="4" w:space="0" w:color="auto"/>
              <w:bottom w:val="single" w:sz="4" w:space="0" w:color="auto"/>
              <w:right w:val="single" w:sz="4" w:space="0" w:color="auto"/>
            </w:tcBorders>
            <w:vAlign w:val="center"/>
          </w:tcPr>
          <w:p w14:paraId="1A0581CE" w14:textId="77777777" w:rsidR="00B4739D" w:rsidRDefault="00000000">
            <w:pPr>
              <w:pStyle w:val="af8"/>
              <w:spacing w:line="360" w:lineRule="auto"/>
              <w:ind w:firstLineChars="0" w:firstLine="0"/>
              <w:jc w:val="center"/>
              <w:rPr>
                <w:rFonts w:hAnsi="宋体"/>
                <w:color w:val="000000"/>
                <w:szCs w:val="21"/>
              </w:rPr>
            </w:pPr>
            <w:r>
              <w:rPr>
                <w:rFonts w:hAnsi="宋体" w:hint="eastAsia"/>
                <w:color w:val="000000"/>
                <w:szCs w:val="21"/>
              </w:rPr>
              <w:t>2</w:t>
            </w:r>
          </w:p>
        </w:tc>
        <w:tc>
          <w:tcPr>
            <w:tcW w:w="636" w:type="pct"/>
            <w:tcBorders>
              <w:top w:val="single" w:sz="4" w:space="0" w:color="auto"/>
              <w:left w:val="single" w:sz="4" w:space="0" w:color="auto"/>
              <w:bottom w:val="single" w:sz="4" w:space="0" w:color="auto"/>
              <w:right w:val="single" w:sz="4" w:space="0" w:color="auto"/>
            </w:tcBorders>
            <w:vAlign w:val="center"/>
          </w:tcPr>
          <w:p w14:paraId="605181E4" w14:textId="77777777" w:rsidR="00B4739D" w:rsidRDefault="00B4739D">
            <w:pPr>
              <w:pStyle w:val="af8"/>
              <w:spacing w:line="360" w:lineRule="auto"/>
              <w:ind w:firstLineChars="0" w:firstLine="0"/>
              <w:jc w:val="center"/>
              <w:rPr>
                <w:rFonts w:hAnsi="宋体"/>
                <w:color w:val="000000"/>
                <w:szCs w:val="21"/>
              </w:rPr>
            </w:pPr>
          </w:p>
        </w:tc>
        <w:tc>
          <w:tcPr>
            <w:tcW w:w="2034" w:type="pct"/>
            <w:tcBorders>
              <w:top w:val="single" w:sz="4" w:space="0" w:color="auto"/>
              <w:left w:val="single" w:sz="4" w:space="0" w:color="auto"/>
              <w:bottom w:val="single" w:sz="4" w:space="0" w:color="auto"/>
              <w:right w:val="single" w:sz="4" w:space="0" w:color="auto"/>
            </w:tcBorders>
            <w:vAlign w:val="center"/>
          </w:tcPr>
          <w:p w14:paraId="31F101AA" w14:textId="77777777" w:rsidR="00B4739D" w:rsidRDefault="00B4739D">
            <w:pPr>
              <w:pStyle w:val="af8"/>
              <w:spacing w:line="360" w:lineRule="auto"/>
              <w:ind w:firstLineChars="0" w:firstLine="0"/>
              <w:jc w:val="center"/>
              <w:rPr>
                <w:rFonts w:hAnsi="宋体"/>
                <w:color w:val="000000"/>
                <w:szCs w:val="21"/>
              </w:rPr>
            </w:pPr>
          </w:p>
        </w:tc>
        <w:tc>
          <w:tcPr>
            <w:tcW w:w="832" w:type="pct"/>
            <w:tcBorders>
              <w:top w:val="single" w:sz="4" w:space="0" w:color="auto"/>
              <w:left w:val="single" w:sz="4" w:space="0" w:color="auto"/>
              <w:bottom w:val="single" w:sz="4" w:space="0" w:color="auto"/>
              <w:right w:val="single" w:sz="4" w:space="0" w:color="auto"/>
            </w:tcBorders>
            <w:vAlign w:val="center"/>
          </w:tcPr>
          <w:p w14:paraId="05D99793" w14:textId="77777777" w:rsidR="00B4739D" w:rsidRDefault="00B4739D">
            <w:pPr>
              <w:pStyle w:val="af8"/>
              <w:spacing w:line="360" w:lineRule="auto"/>
              <w:ind w:firstLineChars="0" w:firstLine="0"/>
              <w:jc w:val="center"/>
              <w:rPr>
                <w:rFonts w:hAnsi="宋体"/>
                <w:color w:val="000000"/>
                <w:szCs w:val="21"/>
              </w:rPr>
            </w:pPr>
          </w:p>
        </w:tc>
        <w:tc>
          <w:tcPr>
            <w:tcW w:w="1031" w:type="pct"/>
            <w:tcBorders>
              <w:top w:val="single" w:sz="4" w:space="0" w:color="auto"/>
              <w:left w:val="single" w:sz="4" w:space="0" w:color="auto"/>
              <w:bottom w:val="single" w:sz="4" w:space="0" w:color="auto"/>
              <w:right w:val="single" w:sz="4" w:space="0" w:color="auto"/>
            </w:tcBorders>
            <w:vAlign w:val="center"/>
          </w:tcPr>
          <w:p w14:paraId="07989A74" w14:textId="77777777" w:rsidR="00B4739D" w:rsidRDefault="00B4739D">
            <w:pPr>
              <w:pStyle w:val="af8"/>
              <w:spacing w:line="360" w:lineRule="auto"/>
              <w:ind w:left="420" w:hangingChars="200" w:hanging="420"/>
              <w:jc w:val="center"/>
              <w:rPr>
                <w:rFonts w:hAnsi="宋体"/>
                <w:color w:val="000000"/>
                <w:szCs w:val="21"/>
              </w:rPr>
            </w:pPr>
          </w:p>
        </w:tc>
      </w:tr>
      <w:tr w:rsidR="00B4739D" w14:paraId="6F3D6C5F" w14:textId="77777777">
        <w:trPr>
          <w:trHeight w:val="23"/>
          <w:jc w:val="center"/>
        </w:trPr>
        <w:tc>
          <w:tcPr>
            <w:tcW w:w="464" w:type="pct"/>
            <w:tcBorders>
              <w:top w:val="single" w:sz="4" w:space="0" w:color="auto"/>
              <w:left w:val="single" w:sz="4" w:space="0" w:color="auto"/>
              <w:bottom w:val="single" w:sz="4" w:space="0" w:color="auto"/>
              <w:right w:val="single" w:sz="4" w:space="0" w:color="auto"/>
            </w:tcBorders>
            <w:vAlign w:val="center"/>
          </w:tcPr>
          <w:p w14:paraId="71EF92DD" w14:textId="77777777" w:rsidR="00B4739D" w:rsidRDefault="00000000">
            <w:pPr>
              <w:pStyle w:val="af8"/>
              <w:spacing w:line="360" w:lineRule="auto"/>
              <w:ind w:firstLineChars="0" w:firstLine="0"/>
              <w:jc w:val="center"/>
              <w:rPr>
                <w:rFonts w:hAnsi="宋体"/>
                <w:color w:val="000000"/>
                <w:szCs w:val="21"/>
              </w:rPr>
            </w:pPr>
            <w:r>
              <w:rPr>
                <w:rFonts w:hAnsi="宋体" w:hint="eastAsia"/>
                <w:color w:val="000000"/>
                <w:szCs w:val="21"/>
              </w:rPr>
              <w:t>3</w:t>
            </w:r>
          </w:p>
        </w:tc>
        <w:tc>
          <w:tcPr>
            <w:tcW w:w="636" w:type="pct"/>
            <w:tcBorders>
              <w:top w:val="single" w:sz="4" w:space="0" w:color="auto"/>
              <w:left w:val="single" w:sz="4" w:space="0" w:color="auto"/>
              <w:bottom w:val="single" w:sz="4" w:space="0" w:color="auto"/>
              <w:right w:val="single" w:sz="4" w:space="0" w:color="auto"/>
            </w:tcBorders>
            <w:vAlign w:val="center"/>
          </w:tcPr>
          <w:p w14:paraId="0EE20D5E" w14:textId="77777777" w:rsidR="00B4739D" w:rsidRDefault="00B4739D">
            <w:pPr>
              <w:pStyle w:val="af8"/>
              <w:spacing w:line="360" w:lineRule="auto"/>
              <w:ind w:firstLineChars="0" w:firstLine="0"/>
              <w:jc w:val="center"/>
              <w:rPr>
                <w:rFonts w:hAnsi="宋体"/>
                <w:color w:val="000000"/>
                <w:szCs w:val="21"/>
              </w:rPr>
            </w:pPr>
          </w:p>
        </w:tc>
        <w:tc>
          <w:tcPr>
            <w:tcW w:w="2034" w:type="pct"/>
            <w:tcBorders>
              <w:top w:val="single" w:sz="4" w:space="0" w:color="auto"/>
              <w:left w:val="single" w:sz="4" w:space="0" w:color="auto"/>
              <w:bottom w:val="single" w:sz="4" w:space="0" w:color="auto"/>
              <w:right w:val="single" w:sz="4" w:space="0" w:color="auto"/>
            </w:tcBorders>
            <w:vAlign w:val="center"/>
          </w:tcPr>
          <w:p w14:paraId="112783FA" w14:textId="77777777" w:rsidR="00B4739D" w:rsidRDefault="00B4739D">
            <w:pPr>
              <w:pStyle w:val="af8"/>
              <w:spacing w:line="360" w:lineRule="auto"/>
              <w:ind w:firstLineChars="0" w:firstLine="0"/>
              <w:jc w:val="center"/>
              <w:rPr>
                <w:rFonts w:hAnsi="宋体"/>
                <w:color w:val="000000"/>
                <w:szCs w:val="21"/>
              </w:rPr>
            </w:pPr>
          </w:p>
        </w:tc>
        <w:tc>
          <w:tcPr>
            <w:tcW w:w="832" w:type="pct"/>
            <w:tcBorders>
              <w:top w:val="single" w:sz="4" w:space="0" w:color="auto"/>
              <w:left w:val="single" w:sz="4" w:space="0" w:color="auto"/>
              <w:bottom w:val="single" w:sz="4" w:space="0" w:color="auto"/>
              <w:right w:val="single" w:sz="4" w:space="0" w:color="auto"/>
            </w:tcBorders>
            <w:vAlign w:val="center"/>
          </w:tcPr>
          <w:p w14:paraId="33FEC378" w14:textId="77777777" w:rsidR="00B4739D" w:rsidRDefault="00B4739D">
            <w:pPr>
              <w:pStyle w:val="af8"/>
              <w:spacing w:line="360" w:lineRule="auto"/>
              <w:ind w:firstLineChars="0" w:firstLine="0"/>
              <w:jc w:val="center"/>
              <w:rPr>
                <w:rFonts w:hAnsi="宋体"/>
                <w:color w:val="000000"/>
                <w:szCs w:val="21"/>
              </w:rPr>
            </w:pPr>
          </w:p>
        </w:tc>
        <w:tc>
          <w:tcPr>
            <w:tcW w:w="1031" w:type="pct"/>
            <w:tcBorders>
              <w:top w:val="single" w:sz="4" w:space="0" w:color="auto"/>
              <w:left w:val="single" w:sz="4" w:space="0" w:color="auto"/>
              <w:bottom w:val="single" w:sz="4" w:space="0" w:color="auto"/>
              <w:right w:val="single" w:sz="4" w:space="0" w:color="auto"/>
            </w:tcBorders>
            <w:vAlign w:val="center"/>
          </w:tcPr>
          <w:p w14:paraId="4F9DAE88" w14:textId="77777777" w:rsidR="00B4739D" w:rsidRDefault="00B4739D">
            <w:pPr>
              <w:pStyle w:val="af8"/>
              <w:spacing w:line="360" w:lineRule="auto"/>
              <w:ind w:left="420" w:hangingChars="200" w:hanging="420"/>
              <w:jc w:val="center"/>
              <w:rPr>
                <w:rFonts w:hAnsi="宋体"/>
                <w:color w:val="000000"/>
                <w:szCs w:val="21"/>
              </w:rPr>
            </w:pPr>
          </w:p>
        </w:tc>
      </w:tr>
      <w:tr w:rsidR="00B4739D" w14:paraId="44F03499" w14:textId="77777777">
        <w:trPr>
          <w:trHeight w:val="23"/>
          <w:jc w:val="center"/>
        </w:trPr>
        <w:tc>
          <w:tcPr>
            <w:tcW w:w="464" w:type="pct"/>
            <w:tcBorders>
              <w:top w:val="single" w:sz="4" w:space="0" w:color="auto"/>
              <w:left w:val="single" w:sz="4" w:space="0" w:color="auto"/>
              <w:bottom w:val="single" w:sz="4" w:space="0" w:color="auto"/>
              <w:right w:val="single" w:sz="4" w:space="0" w:color="auto"/>
            </w:tcBorders>
            <w:vAlign w:val="center"/>
          </w:tcPr>
          <w:p w14:paraId="227377F8" w14:textId="77777777" w:rsidR="00B4739D" w:rsidRDefault="00000000">
            <w:pPr>
              <w:pStyle w:val="af8"/>
              <w:spacing w:line="360" w:lineRule="auto"/>
              <w:ind w:firstLineChars="0" w:firstLine="0"/>
              <w:jc w:val="center"/>
              <w:rPr>
                <w:rFonts w:hAnsi="宋体"/>
                <w:color w:val="000000"/>
                <w:szCs w:val="21"/>
              </w:rPr>
            </w:pPr>
            <w:r>
              <w:rPr>
                <w:rFonts w:hAnsi="宋体" w:hint="eastAsia"/>
                <w:color w:val="000000"/>
                <w:szCs w:val="21"/>
              </w:rPr>
              <w:t>4</w:t>
            </w:r>
          </w:p>
        </w:tc>
        <w:tc>
          <w:tcPr>
            <w:tcW w:w="636" w:type="pct"/>
            <w:tcBorders>
              <w:top w:val="single" w:sz="4" w:space="0" w:color="auto"/>
              <w:left w:val="single" w:sz="4" w:space="0" w:color="auto"/>
              <w:bottom w:val="single" w:sz="4" w:space="0" w:color="auto"/>
              <w:right w:val="single" w:sz="4" w:space="0" w:color="auto"/>
            </w:tcBorders>
            <w:vAlign w:val="center"/>
          </w:tcPr>
          <w:p w14:paraId="42CE1785" w14:textId="77777777" w:rsidR="00B4739D" w:rsidRDefault="00B4739D">
            <w:pPr>
              <w:pStyle w:val="af8"/>
              <w:spacing w:line="360" w:lineRule="auto"/>
              <w:ind w:firstLineChars="0" w:firstLine="0"/>
              <w:jc w:val="center"/>
              <w:rPr>
                <w:rFonts w:hAnsi="宋体"/>
                <w:color w:val="000000"/>
                <w:szCs w:val="21"/>
              </w:rPr>
            </w:pPr>
          </w:p>
        </w:tc>
        <w:tc>
          <w:tcPr>
            <w:tcW w:w="2034" w:type="pct"/>
            <w:tcBorders>
              <w:top w:val="single" w:sz="4" w:space="0" w:color="auto"/>
              <w:left w:val="single" w:sz="4" w:space="0" w:color="auto"/>
              <w:bottom w:val="single" w:sz="4" w:space="0" w:color="auto"/>
              <w:right w:val="single" w:sz="4" w:space="0" w:color="auto"/>
            </w:tcBorders>
            <w:vAlign w:val="center"/>
          </w:tcPr>
          <w:p w14:paraId="77692C85" w14:textId="77777777" w:rsidR="00B4739D" w:rsidRDefault="00B4739D">
            <w:pPr>
              <w:pStyle w:val="af8"/>
              <w:spacing w:line="360" w:lineRule="auto"/>
              <w:ind w:firstLineChars="0" w:firstLine="0"/>
              <w:jc w:val="center"/>
              <w:rPr>
                <w:rFonts w:hAnsi="宋体"/>
                <w:color w:val="000000"/>
                <w:szCs w:val="21"/>
              </w:rPr>
            </w:pPr>
          </w:p>
        </w:tc>
        <w:tc>
          <w:tcPr>
            <w:tcW w:w="832" w:type="pct"/>
            <w:tcBorders>
              <w:top w:val="single" w:sz="4" w:space="0" w:color="auto"/>
              <w:left w:val="single" w:sz="4" w:space="0" w:color="auto"/>
              <w:bottom w:val="single" w:sz="4" w:space="0" w:color="auto"/>
              <w:right w:val="single" w:sz="4" w:space="0" w:color="auto"/>
            </w:tcBorders>
            <w:vAlign w:val="center"/>
          </w:tcPr>
          <w:p w14:paraId="18DDD70A" w14:textId="77777777" w:rsidR="00B4739D" w:rsidRDefault="00B4739D">
            <w:pPr>
              <w:pStyle w:val="af8"/>
              <w:spacing w:line="360" w:lineRule="auto"/>
              <w:ind w:firstLineChars="0" w:firstLine="0"/>
              <w:jc w:val="center"/>
              <w:rPr>
                <w:rFonts w:hAnsi="宋体"/>
                <w:color w:val="000000"/>
                <w:szCs w:val="21"/>
              </w:rPr>
            </w:pPr>
          </w:p>
        </w:tc>
        <w:tc>
          <w:tcPr>
            <w:tcW w:w="1031" w:type="pct"/>
            <w:tcBorders>
              <w:top w:val="single" w:sz="4" w:space="0" w:color="auto"/>
              <w:left w:val="single" w:sz="4" w:space="0" w:color="auto"/>
              <w:bottom w:val="single" w:sz="4" w:space="0" w:color="auto"/>
              <w:right w:val="single" w:sz="4" w:space="0" w:color="auto"/>
            </w:tcBorders>
            <w:vAlign w:val="center"/>
          </w:tcPr>
          <w:p w14:paraId="118F63B1" w14:textId="77777777" w:rsidR="00B4739D" w:rsidRDefault="00B4739D">
            <w:pPr>
              <w:pStyle w:val="af8"/>
              <w:spacing w:line="360" w:lineRule="auto"/>
              <w:ind w:left="420" w:hangingChars="200" w:hanging="420"/>
              <w:jc w:val="center"/>
              <w:rPr>
                <w:rFonts w:hAnsi="宋体"/>
                <w:color w:val="000000"/>
                <w:szCs w:val="21"/>
              </w:rPr>
            </w:pPr>
          </w:p>
        </w:tc>
      </w:tr>
      <w:tr w:rsidR="00B4739D" w14:paraId="7F6EC38E" w14:textId="77777777">
        <w:trPr>
          <w:trHeight w:val="23"/>
          <w:jc w:val="center"/>
        </w:trPr>
        <w:tc>
          <w:tcPr>
            <w:tcW w:w="464" w:type="pct"/>
            <w:tcBorders>
              <w:top w:val="single" w:sz="4" w:space="0" w:color="auto"/>
              <w:left w:val="single" w:sz="4" w:space="0" w:color="auto"/>
              <w:bottom w:val="single" w:sz="4" w:space="0" w:color="auto"/>
              <w:right w:val="single" w:sz="4" w:space="0" w:color="auto"/>
            </w:tcBorders>
            <w:vAlign w:val="center"/>
          </w:tcPr>
          <w:p w14:paraId="4E1EAD5E" w14:textId="77777777" w:rsidR="00B4739D" w:rsidRDefault="00000000">
            <w:pPr>
              <w:pStyle w:val="af8"/>
              <w:spacing w:line="360" w:lineRule="auto"/>
              <w:ind w:firstLineChars="0" w:firstLine="0"/>
              <w:jc w:val="center"/>
              <w:rPr>
                <w:rFonts w:hAnsi="宋体"/>
                <w:color w:val="000000"/>
                <w:szCs w:val="21"/>
              </w:rPr>
            </w:pPr>
            <w:r>
              <w:rPr>
                <w:rFonts w:hAnsi="宋体" w:hint="eastAsia"/>
                <w:color w:val="000000"/>
                <w:szCs w:val="21"/>
              </w:rPr>
              <w:t>5</w:t>
            </w:r>
          </w:p>
        </w:tc>
        <w:tc>
          <w:tcPr>
            <w:tcW w:w="636" w:type="pct"/>
            <w:tcBorders>
              <w:top w:val="single" w:sz="4" w:space="0" w:color="auto"/>
              <w:left w:val="single" w:sz="4" w:space="0" w:color="auto"/>
              <w:bottom w:val="single" w:sz="4" w:space="0" w:color="auto"/>
              <w:right w:val="single" w:sz="4" w:space="0" w:color="auto"/>
            </w:tcBorders>
            <w:vAlign w:val="center"/>
          </w:tcPr>
          <w:p w14:paraId="09EDDC8C" w14:textId="77777777" w:rsidR="00B4739D" w:rsidRDefault="00B4739D">
            <w:pPr>
              <w:pStyle w:val="af8"/>
              <w:spacing w:line="360" w:lineRule="auto"/>
              <w:ind w:firstLineChars="0" w:firstLine="0"/>
              <w:jc w:val="center"/>
              <w:rPr>
                <w:rFonts w:hAnsi="宋体"/>
                <w:color w:val="000000"/>
                <w:szCs w:val="21"/>
              </w:rPr>
            </w:pPr>
          </w:p>
        </w:tc>
        <w:tc>
          <w:tcPr>
            <w:tcW w:w="2034" w:type="pct"/>
            <w:tcBorders>
              <w:top w:val="single" w:sz="4" w:space="0" w:color="auto"/>
              <w:left w:val="single" w:sz="4" w:space="0" w:color="auto"/>
              <w:bottom w:val="single" w:sz="4" w:space="0" w:color="auto"/>
              <w:right w:val="single" w:sz="4" w:space="0" w:color="auto"/>
            </w:tcBorders>
            <w:vAlign w:val="center"/>
          </w:tcPr>
          <w:p w14:paraId="0532A1D5" w14:textId="77777777" w:rsidR="00B4739D" w:rsidRDefault="00B4739D">
            <w:pPr>
              <w:pStyle w:val="af8"/>
              <w:spacing w:line="360" w:lineRule="auto"/>
              <w:ind w:firstLineChars="0" w:firstLine="0"/>
              <w:jc w:val="center"/>
              <w:rPr>
                <w:rFonts w:hAnsi="宋体"/>
                <w:color w:val="000000"/>
                <w:szCs w:val="21"/>
              </w:rPr>
            </w:pPr>
          </w:p>
        </w:tc>
        <w:tc>
          <w:tcPr>
            <w:tcW w:w="832" w:type="pct"/>
            <w:tcBorders>
              <w:top w:val="single" w:sz="4" w:space="0" w:color="auto"/>
              <w:left w:val="single" w:sz="4" w:space="0" w:color="auto"/>
              <w:bottom w:val="single" w:sz="4" w:space="0" w:color="auto"/>
              <w:right w:val="single" w:sz="4" w:space="0" w:color="auto"/>
            </w:tcBorders>
            <w:vAlign w:val="center"/>
          </w:tcPr>
          <w:p w14:paraId="027719FC" w14:textId="77777777" w:rsidR="00B4739D" w:rsidRDefault="00B4739D">
            <w:pPr>
              <w:pStyle w:val="af8"/>
              <w:spacing w:line="360" w:lineRule="auto"/>
              <w:ind w:firstLineChars="100" w:firstLine="210"/>
              <w:jc w:val="center"/>
              <w:rPr>
                <w:rFonts w:hAnsi="宋体"/>
                <w:color w:val="000000"/>
                <w:szCs w:val="21"/>
              </w:rPr>
            </w:pPr>
          </w:p>
        </w:tc>
        <w:tc>
          <w:tcPr>
            <w:tcW w:w="1031" w:type="pct"/>
            <w:tcBorders>
              <w:top w:val="single" w:sz="4" w:space="0" w:color="auto"/>
              <w:left w:val="single" w:sz="4" w:space="0" w:color="auto"/>
              <w:bottom w:val="single" w:sz="4" w:space="0" w:color="auto"/>
              <w:right w:val="single" w:sz="4" w:space="0" w:color="auto"/>
            </w:tcBorders>
            <w:vAlign w:val="center"/>
          </w:tcPr>
          <w:p w14:paraId="2E2C9577" w14:textId="77777777" w:rsidR="00B4739D" w:rsidRDefault="00B4739D">
            <w:pPr>
              <w:pStyle w:val="af8"/>
              <w:spacing w:line="360" w:lineRule="auto"/>
              <w:ind w:left="420" w:hangingChars="200" w:hanging="420"/>
              <w:jc w:val="center"/>
              <w:rPr>
                <w:rFonts w:hAnsi="宋体"/>
                <w:color w:val="000000"/>
                <w:szCs w:val="21"/>
              </w:rPr>
            </w:pPr>
          </w:p>
        </w:tc>
      </w:tr>
      <w:tr w:rsidR="00B4739D" w14:paraId="2D688B3A" w14:textId="77777777">
        <w:trPr>
          <w:trHeight w:val="23"/>
          <w:jc w:val="center"/>
        </w:trPr>
        <w:tc>
          <w:tcPr>
            <w:tcW w:w="464" w:type="pct"/>
            <w:tcBorders>
              <w:top w:val="single" w:sz="4" w:space="0" w:color="auto"/>
              <w:left w:val="single" w:sz="4" w:space="0" w:color="auto"/>
              <w:bottom w:val="single" w:sz="4" w:space="0" w:color="auto"/>
              <w:right w:val="single" w:sz="4" w:space="0" w:color="auto"/>
            </w:tcBorders>
            <w:vAlign w:val="center"/>
          </w:tcPr>
          <w:p w14:paraId="575120CF" w14:textId="77777777" w:rsidR="00B4739D" w:rsidRDefault="00000000">
            <w:pPr>
              <w:pStyle w:val="af8"/>
              <w:spacing w:line="360" w:lineRule="auto"/>
              <w:ind w:firstLineChars="0" w:firstLine="0"/>
              <w:jc w:val="center"/>
              <w:rPr>
                <w:rFonts w:hAnsi="宋体"/>
                <w:color w:val="000000"/>
                <w:szCs w:val="21"/>
              </w:rPr>
            </w:pPr>
            <w:r>
              <w:rPr>
                <w:rFonts w:hAnsi="宋体" w:hint="eastAsia"/>
                <w:color w:val="000000"/>
                <w:szCs w:val="21"/>
              </w:rPr>
              <w:t>6</w:t>
            </w:r>
          </w:p>
        </w:tc>
        <w:tc>
          <w:tcPr>
            <w:tcW w:w="636" w:type="pct"/>
            <w:tcBorders>
              <w:top w:val="single" w:sz="4" w:space="0" w:color="auto"/>
              <w:left w:val="single" w:sz="4" w:space="0" w:color="auto"/>
              <w:bottom w:val="single" w:sz="4" w:space="0" w:color="auto"/>
              <w:right w:val="single" w:sz="4" w:space="0" w:color="auto"/>
            </w:tcBorders>
            <w:vAlign w:val="center"/>
          </w:tcPr>
          <w:p w14:paraId="5E6499B6" w14:textId="77777777" w:rsidR="00B4739D" w:rsidRDefault="00B4739D">
            <w:pPr>
              <w:pStyle w:val="af8"/>
              <w:spacing w:line="360" w:lineRule="auto"/>
              <w:ind w:firstLineChars="0" w:firstLine="0"/>
              <w:jc w:val="center"/>
              <w:rPr>
                <w:rFonts w:hAnsi="宋体"/>
                <w:color w:val="000000"/>
                <w:szCs w:val="21"/>
              </w:rPr>
            </w:pPr>
          </w:p>
        </w:tc>
        <w:tc>
          <w:tcPr>
            <w:tcW w:w="2034" w:type="pct"/>
            <w:tcBorders>
              <w:top w:val="single" w:sz="4" w:space="0" w:color="auto"/>
              <w:left w:val="single" w:sz="4" w:space="0" w:color="auto"/>
              <w:bottom w:val="single" w:sz="4" w:space="0" w:color="auto"/>
              <w:right w:val="single" w:sz="4" w:space="0" w:color="auto"/>
            </w:tcBorders>
            <w:vAlign w:val="center"/>
          </w:tcPr>
          <w:p w14:paraId="5469C644" w14:textId="77777777" w:rsidR="00B4739D" w:rsidRDefault="00B4739D">
            <w:pPr>
              <w:pStyle w:val="af8"/>
              <w:spacing w:line="360" w:lineRule="auto"/>
              <w:ind w:firstLineChars="0" w:firstLine="0"/>
              <w:jc w:val="center"/>
              <w:rPr>
                <w:rFonts w:hAnsi="宋体"/>
                <w:color w:val="000000"/>
                <w:szCs w:val="21"/>
              </w:rPr>
            </w:pPr>
          </w:p>
        </w:tc>
        <w:tc>
          <w:tcPr>
            <w:tcW w:w="832" w:type="pct"/>
            <w:tcBorders>
              <w:top w:val="single" w:sz="4" w:space="0" w:color="auto"/>
              <w:left w:val="single" w:sz="4" w:space="0" w:color="auto"/>
              <w:bottom w:val="single" w:sz="4" w:space="0" w:color="auto"/>
              <w:right w:val="single" w:sz="4" w:space="0" w:color="auto"/>
            </w:tcBorders>
            <w:vAlign w:val="center"/>
          </w:tcPr>
          <w:p w14:paraId="78E7EECC" w14:textId="77777777" w:rsidR="00B4739D" w:rsidRDefault="00B4739D">
            <w:pPr>
              <w:pStyle w:val="af8"/>
              <w:spacing w:line="360" w:lineRule="auto"/>
              <w:ind w:firstLineChars="100" w:firstLine="210"/>
              <w:jc w:val="center"/>
              <w:rPr>
                <w:rFonts w:hAnsi="宋体"/>
                <w:color w:val="000000"/>
                <w:szCs w:val="21"/>
              </w:rPr>
            </w:pPr>
          </w:p>
        </w:tc>
        <w:tc>
          <w:tcPr>
            <w:tcW w:w="1031" w:type="pct"/>
            <w:tcBorders>
              <w:top w:val="single" w:sz="4" w:space="0" w:color="auto"/>
              <w:left w:val="single" w:sz="4" w:space="0" w:color="auto"/>
              <w:bottom w:val="single" w:sz="4" w:space="0" w:color="auto"/>
              <w:right w:val="single" w:sz="4" w:space="0" w:color="auto"/>
            </w:tcBorders>
            <w:vAlign w:val="center"/>
          </w:tcPr>
          <w:p w14:paraId="74C10EFA" w14:textId="77777777" w:rsidR="00B4739D" w:rsidRDefault="00B4739D">
            <w:pPr>
              <w:pStyle w:val="af8"/>
              <w:spacing w:line="360" w:lineRule="auto"/>
              <w:ind w:left="420" w:hangingChars="200" w:hanging="420"/>
              <w:jc w:val="center"/>
              <w:rPr>
                <w:rFonts w:hAnsi="宋体"/>
                <w:color w:val="000000"/>
                <w:szCs w:val="21"/>
              </w:rPr>
            </w:pPr>
          </w:p>
        </w:tc>
      </w:tr>
      <w:tr w:rsidR="00B4739D" w14:paraId="582FED08" w14:textId="77777777">
        <w:trPr>
          <w:trHeight w:val="23"/>
          <w:jc w:val="center"/>
        </w:trPr>
        <w:tc>
          <w:tcPr>
            <w:tcW w:w="464" w:type="pct"/>
            <w:tcBorders>
              <w:top w:val="single" w:sz="4" w:space="0" w:color="auto"/>
              <w:left w:val="single" w:sz="4" w:space="0" w:color="auto"/>
              <w:bottom w:val="single" w:sz="4" w:space="0" w:color="auto"/>
              <w:right w:val="single" w:sz="4" w:space="0" w:color="auto"/>
            </w:tcBorders>
            <w:vAlign w:val="center"/>
          </w:tcPr>
          <w:p w14:paraId="1EB1F408" w14:textId="77777777" w:rsidR="00B4739D" w:rsidRDefault="00000000">
            <w:pPr>
              <w:pStyle w:val="af8"/>
              <w:spacing w:line="360" w:lineRule="auto"/>
              <w:ind w:firstLineChars="0" w:firstLine="0"/>
              <w:jc w:val="center"/>
              <w:rPr>
                <w:rFonts w:hAnsi="宋体"/>
                <w:color w:val="000000"/>
                <w:szCs w:val="21"/>
              </w:rPr>
            </w:pPr>
            <w:r>
              <w:rPr>
                <w:rFonts w:hAnsi="宋体" w:hint="eastAsia"/>
                <w:color w:val="000000"/>
                <w:szCs w:val="21"/>
              </w:rPr>
              <w:t>7</w:t>
            </w:r>
          </w:p>
        </w:tc>
        <w:tc>
          <w:tcPr>
            <w:tcW w:w="636" w:type="pct"/>
            <w:tcBorders>
              <w:top w:val="single" w:sz="4" w:space="0" w:color="auto"/>
              <w:left w:val="single" w:sz="4" w:space="0" w:color="auto"/>
              <w:bottom w:val="single" w:sz="4" w:space="0" w:color="auto"/>
              <w:right w:val="single" w:sz="4" w:space="0" w:color="auto"/>
            </w:tcBorders>
            <w:vAlign w:val="center"/>
          </w:tcPr>
          <w:p w14:paraId="2BEBA715" w14:textId="77777777" w:rsidR="00B4739D" w:rsidRDefault="00B4739D">
            <w:pPr>
              <w:pStyle w:val="af8"/>
              <w:spacing w:line="360" w:lineRule="auto"/>
              <w:ind w:firstLineChars="0" w:firstLine="0"/>
              <w:jc w:val="center"/>
              <w:rPr>
                <w:rFonts w:hAnsi="宋体"/>
                <w:color w:val="000000"/>
                <w:szCs w:val="21"/>
              </w:rPr>
            </w:pPr>
          </w:p>
        </w:tc>
        <w:tc>
          <w:tcPr>
            <w:tcW w:w="2034" w:type="pct"/>
            <w:tcBorders>
              <w:top w:val="single" w:sz="4" w:space="0" w:color="auto"/>
              <w:left w:val="single" w:sz="4" w:space="0" w:color="auto"/>
              <w:bottom w:val="single" w:sz="4" w:space="0" w:color="auto"/>
              <w:right w:val="single" w:sz="4" w:space="0" w:color="auto"/>
            </w:tcBorders>
            <w:vAlign w:val="center"/>
          </w:tcPr>
          <w:p w14:paraId="0A7591BF" w14:textId="77777777" w:rsidR="00B4739D" w:rsidRDefault="00B4739D">
            <w:pPr>
              <w:pStyle w:val="af8"/>
              <w:spacing w:line="360" w:lineRule="auto"/>
              <w:ind w:firstLineChars="0" w:firstLine="0"/>
              <w:jc w:val="center"/>
              <w:rPr>
                <w:rFonts w:hAnsi="宋体"/>
                <w:color w:val="000000"/>
                <w:szCs w:val="21"/>
              </w:rPr>
            </w:pPr>
          </w:p>
        </w:tc>
        <w:tc>
          <w:tcPr>
            <w:tcW w:w="832" w:type="pct"/>
            <w:tcBorders>
              <w:top w:val="single" w:sz="4" w:space="0" w:color="auto"/>
              <w:left w:val="single" w:sz="4" w:space="0" w:color="auto"/>
              <w:bottom w:val="single" w:sz="4" w:space="0" w:color="auto"/>
              <w:right w:val="single" w:sz="4" w:space="0" w:color="auto"/>
            </w:tcBorders>
            <w:vAlign w:val="center"/>
          </w:tcPr>
          <w:p w14:paraId="5B64F9F1" w14:textId="77777777" w:rsidR="00B4739D" w:rsidRDefault="00B4739D">
            <w:pPr>
              <w:pStyle w:val="af8"/>
              <w:spacing w:line="360" w:lineRule="auto"/>
              <w:ind w:firstLineChars="100" w:firstLine="210"/>
              <w:jc w:val="center"/>
              <w:rPr>
                <w:rFonts w:hAnsi="宋体"/>
                <w:color w:val="000000"/>
                <w:szCs w:val="21"/>
              </w:rPr>
            </w:pPr>
          </w:p>
        </w:tc>
        <w:tc>
          <w:tcPr>
            <w:tcW w:w="1031" w:type="pct"/>
            <w:tcBorders>
              <w:top w:val="single" w:sz="4" w:space="0" w:color="auto"/>
              <w:left w:val="single" w:sz="4" w:space="0" w:color="auto"/>
              <w:bottom w:val="single" w:sz="4" w:space="0" w:color="auto"/>
              <w:right w:val="single" w:sz="4" w:space="0" w:color="auto"/>
            </w:tcBorders>
            <w:vAlign w:val="center"/>
          </w:tcPr>
          <w:p w14:paraId="4BD57D2C" w14:textId="77777777" w:rsidR="00B4739D" w:rsidRDefault="00B4739D">
            <w:pPr>
              <w:pStyle w:val="af8"/>
              <w:spacing w:line="360" w:lineRule="auto"/>
              <w:ind w:left="420" w:hangingChars="200" w:hanging="420"/>
              <w:jc w:val="center"/>
              <w:rPr>
                <w:rFonts w:hAnsi="宋体"/>
                <w:color w:val="000000"/>
                <w:szCs w:val="21"/>
              </w:rPr>
            </w:pPr>
          </w:p>
        </w:tc>
      </w:tr>
      <w:tr w:rsidR="00B4739D" w14:paraId="40E2A646" w14:textId="77777777">
        <w:trPr>
          <w:trHeight w:val="23"/>
          <w:jc w:val="center"/>
        </w:trPr>
        <w:tc>
          <w:tcPr>
            <w:tcW w:w="464" w:type="pct"/>
            <w:tcBorders>
              <w:top w:val="single" w:sz="4" w:space="0" w:color="auto"/>
              <w:left w:val="single" w:sz="4" w:space="0" w:color="auto"/>
              <w:bottom w:val="single" w:sz="4" w:space="0" w:color="auto"/>
              <w:right w:val="single" w:sz="4" w:space="0" w:color="auto"/>
            </w:tcBorders>
            <w:vAlign w:val="center"/>
          </w:tcPr>
          <w:p w14:paraId="41A522E6" w14:textId="77777777" w:rsidR="00B4739D" w:rsidRDefault="00000000">
            <w:pPr>
              <w:pStyle w:val="af8"/>
              <w:spacing w:line="360" w:lineRule="auto"/>
              <w:ind w:firstLineChars="0" w:firstLine="0"/>
              <w:jc w:val="center"/>
              <w:rPr>
                <w:rFonts w:hAnsi="宋体"/>
                <w:color w:val="000000"/>
                <w:szCs w:val="21"/>
              </w:rPr>
            </w:pPr>
            <w:r>
              <w:rPr>
                <w:rFonts w:hAnsi="宋体" w:hint="eastAsia"/>
                <w:color w:val="000000"/>
                <w:szCs w:val="21"/>
              </w:rPr>
              <w:t>8</w:t>
            </w:r>
          </w:p>
        </w:tc>
        <w:tc>
          <w:tcPr>
            <w:tcW w:w="636" w:type="pct"/>
            <w:tcBorders>
              <w:top w:val="single" w:sz="4" w:space="0" w:color="auto"/>
              <w:left w:val="single" w:sz="4" w:space="0" w:color="auto"/>
              <w:bottom w:val="single" w:sz="4" w:space="0" w:color="auto"/>
              <w:right w:val="single" w:sz="4" w:space="0" w:color="auto"/>
            </w:tcBorders>
            <w:vAlign w:val="center"/>
          </w:tcPr>
          <w:p w14:paraId="7738A6F8" w14:textId="77777777" w:rsidR="00B4739D" w:rsidRDefault="00B4739D">
            <w:pPr>
              <w:pStyle w:val="af8"/>
              <w:spacing w:line="360" w:lineRule="auto"/>
              <w:ind w:firstLineChars="0" w:firstLine="0"/>
              <w:jc w:val="center"/>
              <w:rPr>
                <w:rFonts w:hAnsi="宋体"/>
                <w:color w:val="000000"/>
                <w:szCs w:val="21"/>
              </w:rPr>
            </w:pPr>
          </w:p>
        </w:tc>
        <w:tc>
          <w:tcPr>
            <w:tcW w:w="2034" w:type="pct"/>
            <w:tcBorders>
              <w:top w:val="single" w:sz="4" w:space="0" w:color="auto"/>
              <w:left w:val="single" w:sz="4" w:space="0" w:color="auto"/>
              <w:bottom w:val="single" w:sz="4" w:space="0" w:color="auto"/>
              <w:right w:val="single" w:sz="4" w:space="0" w:color="auto"/>
            </w:tcBorders>
            <w:vAlign w:val="center"/>
          </w:tcPr>
          <w:p w14:paraId="536A7AFE" w14:textId="77777777" w:rsidR="00B4739D" w:rsidRDefault="00B4739D">
            <w:pPr>
              <w:pStyle w:val="af8"/>
              <w:spacing w:line="360" w:lineRule="auto"/>
              <w:ind w:firstLineChars="0" w:firstLine="0"/>
              <w:jc w:val="center"/>
              <w:rPr>
                <w:rFonts w:hAnsi="宋体"/>
                <w:color w:val="000000"/>
                <w:szCs w:val="21"/>
              </w:rPr>
            </w:pPr>
          </w:p>
        </w:tc>
        <w:tc>
          <w:tcPr>
            <w:tcW w:w="832" w:type="pct"/>
            <w:tcBorders>
              <w:top w:val="single" w:sz="4" w:space="0" w:color="auto"/>
              <w:left w:val="single" w:sz="4" w:space="0" w:color="auto"/>
              <w:bottom w:val="single" w:sz="4" w:space="0" w:color="auto"/>
              <w:right w:val="single" w:sz="4" w:space="0" w:color="auto"/>
            </w:tcBorders>
            <w:vAlign w:val="center"/>
          </w:tcPr>
          <w:p w14:paraId="36FD48B4" w14:textId="77777777" w:rsidR="00B4739D" w:rsidRDefault="00B4739D">
            <w:pPr>
              <w:pStyle w:val="af8"/>
              <w:spacing w:line="360" w:lineRule="auto"/>
              <w:ind w:firstLineChars="0" w:firstLine="0"/>
              <w:jc w:val="center"/>
              <w:rPr>
                <w:rFonts w:hAnsi="宋体"/>
                <w:color w:val="000000"/>
                <w:szCs w:val="21"/>
              </w:rPr>
            </w:pPr>
          </w:p>
        </w:tc>
        <w:tc>
          <w:tcPr>
            <w:tcW w:w="1031" w:type="pct"/>
            <w:tcBorders>
              <w:top w:val="single" w:sz="4" w:space="0" w:color="auto"/>
              <w:left w:val="single" w:sz="4" w:space="0" w:color="auto"/>
              <w:bottom w:val="single" w:sz="4" w:space="0" w:color="auto"/>
              <w:right w:val="single" w:sz="4" w:space="0" w:color="auto"/>
            </w:tcBorders>
            <w:vAlign w:val="center"/>
          </w:tcPr>
          <w:p w14:paraId="2DDAE07B" w14:textId="77777777" w:rsidR="00B4739D" w:rsidRDefault="00B4739D">
            <w:pPr>
              <w:pStyle w:val="af8"/>
              <w:spacing w:line="360" w:lineRule="auto"/>
              <w:ind w:left="420" w:hangingChars="200" w:hanging="420"/>
              <w:jc w:val="center"/>
              <w:rPr>
                <w:rFonts w:hAnsi="宋体"/>
                <w:color w:val="000000"/>
                <w:szCs w:val="21"/>
              </w:rPr>
            </w:pPr>
          </w:p>
        </w:tc>
      </w:tr>
      <w:tr w:rsidR="00B4739D" w14:paraId="1414B892" w14:textId="77777777">
        <w:trPr>
          <w:trHeight w:val="23"/>
          <w:jc w:val="center"/>
        </w:trPr>
        <w:tc>
          <w:tcPr>
            <w:tcW w:w="464" w:type="pct"/>
            <w:tcBorders>
              <w:top w:val="single" w:sz="4" w:space="0" w:color="auto"/>
              <w:left w:val="single" w:sz="4" w:space="0" w:color="auto"/>
              <w:bottom w:val="single" w:sz="4" w:space="0" w:color="auto"/>
              <w:right w:val="single" w:sz="4" w:space="0" w:color="auto"/>
            </w:tcBorders>
            <w:vAlign w:val="center"/>
          </w:tcPr>
          <w:p w14:paraId="5211B23B" w14:textId="77777777" w:rsidR="00B4739D" w:rsidRDefault="00000000">
            <w:pPr>
              <w:pStyle w:val="af8"/>
              <w:spacing w:line="360" w:lineRule="auto"/>
              <w:ind w:firstLineChars="0" w:firstLine="0"/>
              <w:jc w:val="center"/>
              <w:rPr>
                <w:rFonts w:hAnsi="宋体"/>
                <w:color w:val="000000"/>
                <w:szCs w:val="21"/>
              </w:rPr>
            </w:pPr>
            <w:r>
              <w:rPr>
                <w:rFonts w:hAnsi="宋体" w:hint="eastAsia"/>
                <w:color w:val="000000"/>
                <w:szCs w:val="21"/>
              </w:rPr>
              <w:t>9</w:t>
            </w:r>
          </w:p>
        </w:tc>
        <w:tc>
          <w:tcPr>
            <w:tcW w:w="636" w:type="pct"/>
            <w:tcBorders>
              <w:top w:val="single" w:sz="4" w:space="0" w:color="auto"/>
              <w:left w:val="single" w:sz="4" w:space="0" w:color="auto"/>
              <w:bottom w:val="single" w:sz="4" w:space="0" w:color="auto"/>
              <w:right w:val="single" w:sz="4" w:space="0" w:color="auto"/>
            </w:tcBorders>
            <w:vAlign w:val="center"/>
          </w:tcPr>
          <w:p w14:paraId="0BEF635E" w14:textId="77777777" w:rsidR="00B4739D" w:rsidRDefault="00B4739D">
            <w:pPr>
              <w:pStyle w:val="af8"/>
              <w:spacing w:line="360" w:lineRule="auto"/>
              <w:ind w:firstLineChars="0" w:firstLine="0"/>
              <w:jc w:val="center"/>
              <w:rPr>
                <w:rFonts w:hAnsi="宋体"/>
                <w:color w:val="000000"/>
                <w:szCs w:val="21"/>
              </w:rPr>
            </w:pPr>
          </w:p>
        </w:tc>
        <w:tc>
          <w:tcPr>
            <w:tcW w:w="2034" w:type="pct"/>
            <w:tcBorders>
              <w:top w:val="single" w:sz="4" w:space="0" w:color="auto"/>
              <w:left w:val="single" w:sz="4" w:space="0" w:color="auto"/>
              <w:bottom w:val="single" w:sz="4" w:space="0" w:color="auto"/>
              <w:right w:val="single" w:sz="4" w:space="0" w:color="auto"/>
            </w:tcBorders>
            <w:vAlign w:val="center"/>
          </w:tcPr>
          <w:p w14:paraId="79C3D022" w14:textId="77777777" w:rsidR="00B4739D" w:rsidRDefault="00B4739D">
            <w:pPr>
              <w:pStyle w:val="af8"/>
              <w:spacing w:line="360" w:lineRule="auto"/>
              <w:ind w:firstLineChars="0" w:firstLine="0"/>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14:paraId="68149106" w14:textId="77777777" w:rsidR="00B4739D" w:rsidRDefault="00B4739D">
            <w:pPr>
              <w:pStyle w:val="af8"/>
              <w:spacing w:line="360" w:lineRule="auto"/>
              <w:ind w:firstLineChars="100" w:firstLine="210"/>
              <w:jc w:val="center"/>
              <w:rPr>
                <w:rFonts w:hAnsi="宋体"/>
                <w:color w:val="000000"/>
                <w:szCs w:val="21"/>
              </w:rPr>
            </w:pPr>
          </w:p>
        </w:tc>
        <w:tc>
          <w:tcPr>
            <w:tcW w:w="1031" w:type="pct"/>
            <w:tcBorders>
              <w:top w:val="single" w:sz="4" w:space="0" w:color="auto"/>
              <w:left w:val="single" w:sz="4" w:space="0" w:color="auto"/>
              <w:bottom w:val="single" w:sz="4" w:space="0" w:color="auto"/>
              <w:right w:val="single" w:sz="4" w:space="0" w:color="auto"/>
            </w:tcBorders>
            <w:vAlign w:val="center"/>
          </w:tcPr>
          <w:p w14:paraId="780C89F0" w14:textId="77777777" w:rsidR="00B4739D" w:rsidRDefault="00B4739D">
            <w:pPr>
              <w:pStyle w:val="af8"/>
              <w:spacing w:line="360" w:lineRule="auto"/>
              <w:ind w:left="420" w:hangingChars="200" w:hanging="420"/>
              <w:jc w:val="center"/>
              <w:rPr>
                <w:rFonts w:hAnsi="宋体"/>
                <w:color w:val="000000"/>
                <w:szCs w:val="21"/>
              </w:rPr>
            </w:pPr>
          </w:p>
        </w:tc>
      </w:tr>
      <w:tr w:rsidR="00B4739D" w14:paraId="7A9B706D" w14:textId="77777777">
        <w:trPr>
          <w:trHeight w:val="23"/>
          <w:jc w:val="center"/>
        </w:trPr>
        <w:tc>
          <w:tcPr>
            <w:tcW w:w="464" w:type="pct"/>
            <w:tcBorders>
              <w:top w:val="single" w:sz="4" w:space="0" w:color="auto"/>
              <w:left w:val="single" w:sz="4" w:space="0" w:color="auto"/>
              <w:bottom w:val="single" w:sz="4" w:space="0" w:color="auto"/>
              <w:right w:val="single" w:sz="4" w:space="0" w:color="auto"/>
            </w:tcBorders>
            <w:vAlign w:val="center"/>
          </w:tcPr>
          <w:p w14:paraId="79F98098" w14:textId="77777777" w:rsidR="00B4739D" w:rsidRDefault="00000000">
            <w:pPr>
              <w:pStyle w:val="af8"/>
              <w:spacing w:line="360" w:lineRule="auto"/>
              <w:ind w:firstLineChars="0" w:firstLine="0"/>
              <w:jc w:val="center"/>
              <w:rPr>
                <w:rFonts w:hAnsi="宋体"/>
                <w:color w:val="000000"/>
                <w:szCs w:val="21"/>
              </w:rPr>
            </w:pPr>
            <w:r>
              <w:rPr>
                <w:rFonts w:hAnsi="宋体" w:hint="eastAsia"/>
                <w:color w:val="000000"/>
                <w:szCs w:val="21"/>
              </w:rPr>
              <w:t>10</w:t>
            </w:r>
          </w:p>
        </w:tc>
        <w:tc>
          <w:tcPr>
            <w:tcW w:w="636" w:type="pct"/>
            <w:tcBorders>
              <w:top w:val="single" w:sz="4" w:space="0" w:color="auto"/>
              <w:left w:val="single" w:sz="4" w:space="0" w:color="auto"/>
              <w:bottom w:val="single" w:sz="4" w:space="0" w:color="auto"/>
              <w:right w:val="single" w:sz="4" w:space="0" w:color="auto"/>
            </w:tcBorders>
            <w:vAlign w:val="center"/>
          </w:tcPr>
          <w:p w14:paraId="73C732F6" w14:textId="77777777" w:rsidR="00B4739D" w:rsidRDefault="00B4739D">
            <w:pPr>
              <w:pStyle w:val="af8"/>
              <w:spacing w:line="360" w:lineRule="auto"/>
              <w:ind w:firstLineChars="0" w:firstLine="0"/>
              <w:jc w:val="center"/>
              <w:rPr>
                <w:rFonts w:hAnsi="宋体"/>
                <w:color w:val="000000"/>
                <w:szCs w:val="21"/>
              </w:rPr>
            </w:pPr>
          </w:p>
        </w:tc>
        <w:tc>
          <w:tcPr>
            <w:tcW w:w="2034" w:type="pct"/>
            <w:tcBorders>
              <w:top w:val="single" w:sz="4" w:space="0" w:color="auto"/>
              <w:left w:val="single" w:sz="4" w:space="0" w:color="auto"/>
              <w:bottom w:val="single" w:sz="4" w:space="0" w:color="auto"/>
              <w:right w:val="single" w:sz="4" w:space="0" w:color="auto"/>
            </w:tcBorders>
            <w:vAlign w:val="center"/>
          </w:tcPr>
          <w:p w14:paraId="3BFB0F5D" w14:textId="77777777" w:rsidR="00B4739D" w:rsidRDefault="00B4739D">
            <w:pPr>
              <w:pStyle w:val="af8"/>
              <w:spacing w:line="360" w:lineRule="auto"/>
              <w:ind w:firstLineChars="0" w:firstLine="0"/>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14:paraId="29893056" w14:textId="77777777" w:rsidR="00B4739D" w:rsidRDefault="00B4739D">
            <w:pPr>
              <w:pStyle w:val="af8"/>
              <w:spacing w:line="360" w:lineRule="auto"/>
              <w:ind w:firstLineChars="100" w:firstLine="210"/>
              <w:jc w:val="center"/>
              <w:rPr>
                <w:rFonts w:hAnsi="宋体"/>
                <w:color w:val="000000"/>
                <w:szCs w:val="21"/>
              </w:rPr>
            </w:pPr>
          </w:p>
        </w:tc>
        <w:tc>
          <w:tcPr>
            <w:tcW w:w="1031" w:type="pct"/>
            <w:tcBorders>
              <w:top w:val="single" w:sz="4" w:space="0" w:color="auto"/>
              <w:left w:val="single" w:sz="4" w:space="0" w:color="auto"/>
              <w:bottom w:val="single" w:sz="4" w:space="0" w:color="auto"/>
              <w:right w:val="single" w:sz="4" w:space="0" w:color="auto"/>
            </w:tcBorders>
            <w:vAlign w:val="center"/>
          </w:tcPr>
          <w:p w14:paraId="0F102D02" w14:textId="77777777" w:rsidR="00B4739D" w:rsidRDefault="00B4739D">
            <w:pPr>
              <w:pStyle w:val="af8"/>
              <w:spacing w:line="360" w:lineRule="auto"/>
              <w:ind w:left="420" w:hangingChars="200" w:hanging="420"/>
              <w:jc w:val="center"/>
              <w:rPr>
                <w:rFonts w:hAnsi="宋体"/>
                <w:color w:val="000000"/>
                <w:szCs w:val="21"/>
              </w:rPr>
            </w:pPr>
          </w:p>
        </w:tc>
      </w:tr>
      <w:tr w:rsidR="00B4739D" w14:paraId="309DAE35" w14:textId="77777777">
        <w:trPr>
          <w:trHeight w:val="23"/>
          <w:jc w:val="center"/>
        </w:trPr>
        <w:tc>
          <w:tcPr>
            <w:tcW w:w="464" w:type="pct"/>
            <w:tcBorders>
              <w:top w:val="single" w:sz="4" w:space="0" w:color="auto"/>
              <w:left w:val="single" w:sz="4" w:space="0" w:color="auto"/>
              <w:bottom w:val="single" w:sz="4" w:space="0" w:color="auto"/>
              <w:right w:val="single" w:sz="4" w:space="0" w:color="auto"/>
            </w:tcBorders>
            <w:vAlign w:val="center"/>
          </w:tcPr>
          <w:p w14:paraId="38350979" w14:textId="77777777" w:rsidR="00B4739D" w:rsidRDefault="00000000">
            <w:pPr>
              <w:pStyle w:val="af8"/>
              <w:spacing w:line="360" w:lineRule="auto"/>
              <w:ind w:firstLineChars="0" w:firstLine="0"/>
              <w:jc w:val="center"/>
              <w:rPr>
                <w:rFonts w:hAnsi="宋体"/>
                <w:color w:val="000000"/>
                <w:szCs w:val="21"/>
              </w:rPr>
            </w:pPr>
            <w:r>
              <w:rPr>
                <w:rFonts w:hAnsi="宋体" w:hint="eastAsia"/>
                <w:color w:val="000000"/>
                <w:szCs w:val="21"/>
              </w:rPr>
              <w:t>11</w:t>
            </w:r>
          </w:p>
        </w:tc>
        <w:tc>
          <w:tcPr>
            <w:tcW w:w="636" w:type="pct"/>
            <w:tcBorders>
              <w:top w:val="single" w:sz="4" w:space="0" w:color="auto"/>
              <w:left w:val="single" w:sz="4" w:space="0" w:color="auto"/>
              <w:bottom w:val="single" w:sz="4" w:space="0" w:color="auto"/>
              <w:right w:val="single" w:sz="4" w:space="0" w:color="auto"/>
            </w:tcBorders>
            <w:vAlign w:val="center"/>
          </w:tcPr>
          <w:p w14:paraId="65B934CE" w14:textId="77777777" w:rsidR="00B4739D" w:rsidRDefault="00B4739D">
            <w:pPr>
              <w:pStyle w:val="af8"/>
              <w:spacing w:line="360" w:lineRule="auto"/>
              <w:ind w:firstLineChars="0" w:firstLine="0"/>
              <w:jc w:val="center"/>
              <w:rPr>
                <w:rFonts w:hAnsi="宋体"/>
                <w:color w:val="000000"/>
                <w:szCs w:val="21"/>
              </w:rPr>
            </w:pPr>
          </w:p>
        </w:tc>
        <w:tc>
          <w:tcPr>
            <w:tcW w:w="2034" w:type="pct"/>
            <w:tcBorders>
              <w:top w:val="single" w:sz="4" w:space="0" w:color="auto"/>
              <w:left w:val="single" w:sz="4" w:space="0" w:color="auto"/>
              <w:bottom w:val="single" w:sz="4" w:space="0" w:color="auto"/>
              <w:right w:val="single" w:sz="4" w:space="0" w:color="auto"/>
            </w:tcBorders>
            <w:vAlign w:val="center"/>
          </w:tcPr>
          <w:p w14:paraId="0D2BB87A" w14:textId="77777777" w:rsidR="00B4739D" w:rsidRDefault="00B4739D">
            <w:pPr>
              <w:pStyle w:val="af8"/>
              <w:spacing w:line="360" w:lineRule="auto"/>
              <w:ind w:firstLineChars="0" w:firstLine="0"/>
              <w:jc w:val="center"/>
              <w:rPr>
                <w:rFonts w:hAnsi="宋体"/>
                <w:szCs w:val="21"/>
              </w:rPr>
            </w:pPr>
          </w:p>
        </w:tc>
        <w:tc>
          <w:tcPr>
            <w:tcW w:w="832" w:type="pct"/>
            <w:tcBorders>
              <w:top w:val="single" w:sz="4" w:space="0" w:color="auto"/>
              <w:left w:val="single" w:sz="4" w:space="0" w:color="auto"/>
              <w:bottom w:val="single" w:sz="4" w:space="0" w:color="auto"/>
              <w:right w:val="single" w:sz="4" w:space="0" w:color="auto"/>
            </w:tcBorders>
            <w:vAlign w:val="center"/>
          </w:tcPr>
          <w:p w14:paraId="6150DA8A" w14:textId="77777777" w:rsidR="00B4739D" w:rsidRDefault="00B4739D">
            <w:pPr>
              <w:pStyle w:val="af8"/>
              <w:spacing w:line="360" w:lineRule="auto"/>
              <w:ind w:firstLineChars="100" w:firstLine="210"/>
              <w:jc w:val="center"/>
              <w:rPr>
                <w:rFonts w:hAnsi="宋体"/>
                <w:color w:val="000000"/>
                <w:szCs w:val="21"/>
              </w:rPr>
            </w:pPr>
          </w:p>
        </w:tc>
        <w:tc>
          <w:tcPr>
            <w:tcW w:w="1031" w:type="pct"/>
            <w:tcBorders>
              <w:top w:val="single" w:sz="4" w:space="0" w:color="auto"/>
              <w:left w:val="single" w:sz="4" w:space="0" w:color="auto"/>
              <w:bottom w:val="single" w:sz="4" w:space="0" w:color="auto"/>
              <w:right w:val="single" w:sz="4" w:space="0" w:color="auto"/>
            </w:tcBorders>
            <w:vAlign w:val="center"/>
          </w:tcPr>
          <w:p w14:paraId="75DCBF24" w14:textId="77777777" w:rsidR="00B4739D" w:rsidRDefault="00B4739D">
            <w:pPr>
              <w:pStyle w:val="af8"/>
              <w:spacing w:line="360" w:lineRule="auto"/>
              <w:ind w:left="420" w:hangingChars="200" w:hanging="420"/>
              <w:jc w:val="center"/>
              <w:rPr>
                <w:rFonts w:hAnsi="宋体"/>
                <w:color w:val="000000"/>
                <w:szCs w:val="21"/>
              </w:rPr>
            </w:pPr>
          </w:p>
        </w:tc>
      </w:tr>
      <w:tr w:rsidR="00B4739D" w14:paraId="6C96E353" w14:textId="77777777">
        <w:trPr>
          <w:trHeight w:val="23"/>
          <w:jc w:val="center"/>
        </w:trPr>
        <w:tc>
          <w:tcPr>
            <w:tcW w:w="5000" w:type="pct"/>
            <w:gridSpan w:val="5"/>
            <w:tcBorders>
              <w:top w:val="single" w:sz="4" w:space="0" w:color="auto"/>
              <w:left w:val="single" w:sz="4" w:space="0" w:color="auto"/>
              <w:bottom w:val="single" w:sz="4" w:space="0" w:color="auto"/>
              <w:right w:val="single" w:sz="4" w:space="0" w:color="auto"/>
            </w:tcBorders>
          </w:tcPr>
          <w:p w14:paraId="2C30F0E9" w14:textId="77777777" w:rsidR="00B4739D" w:rsidRDefault="00000000">
            <w:pPr>
              <w:pStyle w:val="af8"/>
              <w:spacing w:line="360" w:lineRule="auto"/>
              <w:ind w:left="420" w:firstLineChars="0" w:firstLine="0"/>
              <w:jc w:val="center"/>
              <w:rPr>
                <w:rFonts w:hAnsi="宋体"/>
                <w:color w:val="000000"/>
                <w:szCs w:val="21"/>
              </w:rPr>
            </w:pPr>
            <w:r>
              <w:rPr>
                <w:rFonts w:hAnsi="宋体" w:hint="eastAsia"/>
                <w:color w:val="000000"/>
                <w:szCs w:val="21"/>
              </w:rPr>
              <w:t>编制情况</w:t>
            </w:r>
          </w:p>
        </w:tc>
      </w:tr>
      <w:tr w:rsidR="00B4739D" w14:paraId="3A615559" w14:textId="77777777">
        <w:trPr>
          <w:trHeight w:val="23"/>
          <w:jc w:val="center"/>
        </w:trPr>
        <w:tc>
          <w:tcPr>
            <w:tcW w:w="5000" w:type="pct"/>
            <w:gridSpan w:val="5"/>
            <w:tcBorders>
              <w:top w:val="single" w:sz="4" w:space="0" w:color="auto"/>
              <w:left w:val="single" w:sz="4" w:space="0" w:color="auto"/>
              <w:bottom w:val="single" w:sz="4" w:space="0" w:color="auto"/>
              <w:right w:val="single" w:sz="4" w:space="0" w:color="auto"/>
            </w:tcBorders>
          </w:tcPr>
          <w:p w14:paraId="739BC855" w14:textId="77777777" w:rsidR="00B4739D" w:rsidRDefault="00000000">
            <w:pPr>
              <w:pStyle w:val="af8"/>
              <w:spacing w:line="360" w:lineRule="auto"/>
              <w:ind w:firstLineChars="0" w:firstLine="0"/>
              <w:rPr>
                <w:rFonts w:hAnsi="宋体"/>
                <w:color w:val="000000"/>
                <w:szCs w:val="21"/>
              </w:rPr>
            </w:pPr>
            <w:r>
              <w:rPr>
                <w:rFonts w:hAnsi="宋体" w:hint="eastAsia"/>
                <w:color w:val="000000"/>
                <w:szCs w:val="21"/>
              </w:rPr>
              <w:t>1、编制过程简介</w:t>
            </w:r>
          </w:p>
        </w:tc>
      </w:tr>
      <w:tr w:rsidR="00B4739D" w14:paraId="172E7D40" w14:textId="77777777">
        <w:trPr>
          <w:trHeight w:val="23"/>
          <w:jc w:val="center"/>
        </w:trPr>
        <w:tc>
          <w:tcPr>
            <w:tcW w:w="5000" w:type="pct"/>
            <w:gridSpan w:val="5"/>
            <w:tcBorders>
              <w:top w:val="single" w:sz="4" w:space="0" w:color="auto"/>
              <w:left w:val="single" w:sz="4" w:space="0" w:color="auto"/>
              <w:bottom w:val="single" w:sz="4" w:space="0" w:color="auto"/>
              <w:right w:val="single" w:sz="4" w:space="0" w:color="auto"/>
            </w:tcBorders>
          </w:tcPr>
          <w:p w14:paraId="43140389" w14:textId="77777777" w:rsidR="002E4FE5" w:rsidRDefault="00000000">
            <w:pPr>
              <w:spacing w:line="360" w:lineRule="auto"/>
              <w:ind w:firstLineChars="200" w:firstLine="420"/>
              <w:rPr>
                <w:rFonts w:ascii="宋体" w:hAnsi="宋体"/>
                <w:color w:val="000000"/>
                <w:szCs w:val="21"/>
              </w:rPr>
            </w:pPr>
            <w:r>
              <w:rPr>
                <w:rFonts w:ascii="宋体" w:hAnsi="宋体" w:hint="eastAsia"/>
                <w:color w:val="000000"/>
                <w:szCs w:val="21"/>
              </w:rPr>
              <w:t>2023年2月20日，收到《</w:t>
            </w:r>
            <w:r>
              <w:rPr>
                <w:rFonts w:ascii="宋体" w:hAnsi="宋体" w:hint="eastAsia"/>
                <w:color w:val="000000"/>
                <w:kern w:val="0"/>
                <w:szCs w:val="21"/>
              </w:rPr>
              <w:t>淮北市市场监督管理局关于下达 2023 年淮北市地方标准制修订计划（第一批）的通知</w:t>
            </w:r>
            <w:r>
              <w:rPr>
                <w:rFonts w:ascii="宋体" w:hAnsi="宋体" w:hint="eastAsia"/>
                <w:color w:val="000000"/>
                <w:szCs w:val="21"/>
              </w:rPr>
              <w:t>》后，成立标准编制小组</w:t>
            </w:r>
            <w:r w:rsidR="002E4FE5">
              <w:rPr>
                <w:rFonts w:ascii="宋体" w:hAnsi="宋体" w:hint="eastAsia"/>
                <w:color w:val="000000"/>
                <w:szCs w:val="21"/>
              </w:rPr>
              <w:t>。</w:t>
            </w:r>
          </w:p>
          <w:p w14:paraId="71D86E31" w14:textId="77777777" w:rsidR="00B4739D" w:rsidRDefault="00000000">
            <w:pPr>
              <w:spacing w:line="360" w:lineRule="auto"/>
              <w:ind w:firstLineChars="200" w:firstLine="420"/>
              <w:rPr>
                <w:rFonts w:ascii="宋体" w:hAnsi="宋体"/>
                <w:color w:val="000000"/>
                <w:szCs w:val="21"/>
              </w:rPr>
            </w:pPr>
            <w:r>
              <w:rPr>
                <w:rFonts w:ascii="宋体" w:hAnsi="宋体" w:hint="eastAsia"/>
                <w:color w:val="000000"/>
                <w:szCs w:val="21"/>
              </w:rPr>
              <w:t>1）标准起草过程：</w:t>
            </w:r>
          </w:p>
          <w:p w14:paraId="17083C53" w14:textId="77777777" w:rsidR="002E4FE5" w:rsidRPr="002E4FE5" w:rsidRDefault="00000000" w:rsidP="002E4FE5">
            <w:pPr>
              <w:spacing w:line="360" w:lineRule="auto"/>
              <w:ind w:firstLineChars="200" w:firstLine="420"/>
              <w:rPr>
                <w:rFonts w:ascii="宋体"/>
                <w:szCs w:val="20"/>
              </w:rPr>
            </w:pPr>
            <w:r>
              <w:rPr>
                <w:rFonts w:ascii="宋体" w:hAnsi="宋体" w:hint="eastAsia"/>
                <w:color w:val="000000"/>
                <w:szCs w:val="21"/>
              </w:rPr>
              <w:t>202</w:t>
            </w:r>
            <w:r w:rsidR="002E4FE5">
              <w:rPr>
                <w:rFonts w:ascii="宋体" w:hAnsi="宋体"/>
                <w:color w:val="000000"/>
                <w:szCs w:val="21"/>
              </w:rPr>
              <w:t>2</w:t>
            </w:r>
            <w:r w:rsidR="002E4FE5">
              <w:rPr>
                <w:rFonts w:ascii="宋体" w:hAnsi="宋体" w:hint="eastAsia"/>
                <w:color w:val="000000"/>
                <w:szCs w:val="21"/>
              </w:rPr>
              <w:t>年8月，</w:t>
            </w:r>
            <w:r w:rsidR="002E4FE5">
              <w:rPr>
                <w:rFonts w:ascii="宋体" w:hint="eastAsia"/>
                <w:szCs w:val="20"/>
              </w:rPr>
              <w:t>我单位向淮北市市场监督管理局提出《鳜鱼养殖技术规程》淮北市地</w:t>
            </w:r>
            <w:r w:rsidR="002E4FE5">
              <w:rPr>
                <w:rFonts w:ascii="宋体" w:hint="eastAsia"/>
                <w:szCs w:val="20"/>
              </w:rPr>
              <w:lastRenderedPageBreak/>
              <w:t>方标准项目制定申请，2</w:t>
            </w:r>
            <w:r w:rsidR="002E4FE5">
              <w:rPr>
                <w:rFonts w:ascii="宋体"/>
                <w:szCs w:val="20"/>
              </w:rPr>
              <w:t>023</w:t>
            </w:r>
            <w:r w:rsidR="002E4FE5">
              <w:rPr>
                <w:rFonts w:ascii="宋体" w:hint="eastAsia"/>
                <w:szCs w:val="20"/>
              </w:rPr>
              <w:t>年2月被批准立项。</w:t>
            </w:r>
          </w:p>
          <w:p w14:paraId="31FEECA2" w14:textId="77777777" w:rsidR="00B4739D" w:rsidRDefault="00000000">
            <w:pPr>
              <w:spacing w:line="360" w:lineRule="auto"/>
              <w:ind w:firstLineChars="200" w:firstLine="420"/>
              <w:rPr>
                <w:rFonts w:ascii="宋体" w:hAnsi="宋体"/>
                <w:color w:val="000000"/>
                <w:szCs w:val="21"/>
              </w:rPr>
            </w:pPr>
            <w:r>
              <w:rPr>
                <w:rFonts w:ascii="宋体" w:hAnsi="宋体" w:hint="eastAsia"/>
                <w:color w:val="000000"/>
                <w:szCs w:val="21"/>
              </w:rPr>
              <w:t>（2）形成标准草稿</w:t>
            </w:r>
          </w:p>
          <w:p w14:paraId="1BC8CA56" w14:textId="77777777" w:rsidR="00B4739D" w:rsidRDefault="00000000">
            <w:pPr>
              <w:spacing w:line="360" w:lineRule="auto"/>
              <w:ind w:firstLineChars="200" w:firstLine="420"/>
              <w:rPr>
                <w:rFonts w:ascii="宋体" w:hAnsi="宋体"/>
                <w:color w:val="000000"/>
                <w:szCs w:val="21"/>
              </w:rPr>
            </w:pPr>
            <w:r>
              <w:rPr>
                <w:rFonts w:ascii="宋体" w:hAnsi="宋体" w:hint="eastAsia"/>
                <w:color w:val="000000"/>
                <w:szCs w:val="21"/>
              </w:rPr>
              <w:t>标准起草人员多次召集相关标准起草人员进行了讨论。进行沟通交流、反复讨论标准中涉及的各项指标。2023年</w:t>
            </w:r>
            <w:r w:rsidR="002E4FE5">
              <w:rPr>
                <w:rFonts w:ascii="宋体" w:hAnsi="宋体"/>
                <w:color w:val="000000"/>
                <w:szCs w:val="21"/>
              </w:rPr>
              <w:t>3</w:t>
            </w:r>
            <w:r w:rsidR="002E4FE5">
              <w:rPr>
                <w:rFonts w:ascii="宋体" w:hAnsi="宋体" w:hint="eastAsia"/>
                <w:color w:val="000000"/>
                <w:szCs w:val="21"/>
              </w:rPr>
              <w:t>月</w:t>
            </w:r>
            <w:r>
              <w:rPr>
                <w:rFonts w:ascii="宋体" w:hAnsi="宋体" w:hint="eastAsia"/>
                <w:color w:val="000000"/>
                <w:szCs w:val="21"/>
              </w:rPr>
              <w:t>，形成标准草案稿。</w:t>
            </w:r>
          </w:p>
          <w:p w14:paraId="010703A9" w14:textId="77777777" w:rsidR="00B4739D" w:rsidRDefault="00000000">
            <w:pPr>
              <w:spacing w:line="360" w:lineRule="auto"/>
              <w:ind w:firstLineChars="200" w:firstLine="420"/>
              <w:rPr>
                <w:rFonts w:ascii="宋体" w:hAnsi="宋体"/>
                <w:color w:val="000000"/>
                <w:szCs w:val="21"/>
              </w:rPr>
            </w:pPr>
            <w:r>
              <w:rPr>
                <w:rFonts w:ascii="宋体" w:hAnsi="宋体" w:hint="eastAsia"/>
                <w:color w:val="000000"/>
                <w:szCs w:val="21"/>
              </w:rPr>
              <w:t>（3）修改完善</w:t>
            </w:r>
          </w:p>
          <w:p w14:paraId="052429A3" w14:textId="77777777" w:rsidR="00B4739D" w:rsidRDefault="00000000">
            <w:pPr>
              <w:spacing w:line="360" w:lineRule="auto"/>
              <w:ind w:firstLineChars="200" w:firstLine="420"/>
              <w:rPr>
                <w:rFonts w:ascii="宋体" w:hAnsi="宋体"/>
                <w:color w:val="000000"/>
                <w:szCs w:val="21"/>
              </w:rPr>
            </w:pPr>
            <w:r>
              <w:rPr>
                <w:rFonts w:ascii="宋体" w:hAnsi="宋体" w:hint="eastAsia"/>
                <w:color w:val="000000"/>
                <w:szCs w:val="21"/>
              </w:rPr>
              <w:t>2023年</w:t>
            </w:r>
            <w:r w:rsidR="002E4FE5">
              <w:rPr>
                <w:rFonts w:ascii="宋体" w:hAnsi="宋体" w:hint="eastAsia"/>
                <w:color w:val="000000"/>
                <w:szCs w:val="21"/>
              </w:rPr>
              <w:t>4</w:t>
            </w:r>
            <w:r>
              <w:rPr>
                <w:rFonts w:ascii="宋体" w:hAnsi="宋体" w:hint="eastAsia"/>
                <w:color w:val="000000"/>
                <w:szCs w:val="21"/>
              </w:rPr>
              <w:t>月</w:t>
            </w:r>
            <w:r w:rsidR="00AF60A6">
              <w:rPr>
                <w:rFonts w:ascii="宋体" w:hAnsi="宋体" w:hint="eastAsia"/>
                <w:color w:val="000000"/>
                <w:szCs w:val="21"/>
              </w:rPr>
              <w:t>3</w:t>
            </w:r>
            <w:r>
              <w:rPr>
                <w:rFonts w:ascii="宋体" w:hAnsi="宋体" w:hint="eastAsia"/>
                <w:color w:val="000000"/>
                <w:szCs w:val="21"/>
              </w:rPr>
              <w:t>日，标准起草小组召开视频会议，起草小组依据视频会议的意见和建议修改文本。</w:t>
            </w:r>
          </w:p>
          <w:p w14:paraId="575E1161" w14:textId="77777777" w:rsidR="00B4739D" w:rsidRDefault="00000000">
            <w:pPr>
              <w:pStyle w:val="2"/>
              <w:rPr>
                <w:rFonts w:cs="Times New Roman"/>
                <w:color w:val="000000"/>
                <w:sz w:val="21"/>
                <w:szCs w:val="21"/>
              </w:rPr>
            </w:pPr>
            <w:r>
              <w:rPr>
                <w:rFonts w:cs="Times New Roman" w:hint="eastAsia"/>
                <w:color w:val="000000"/>
                <w:sz w:val="21"/>
                <w:szCs w:val="21"/>
              </w:rPr>
              <w:t>（4）研讨会</w:t>
            </w:r>
          </w:p>
          <w:p w14:paraId="4ECDA04B" w14:textId="77777777" w:rsidR="00B4739D" w:rsidRDefault="00000000">
            <w:pPr>
              <w:pStyle w:val="2"/>
              <w:ind w:leftChars="0" w:left="0" w:firstLineChars="200" w:firstLine="420"/>
              <w:rPr>
                <w:rFonts w:cs="Times New Roman"/>
                <w:color w:val="000000"/>
                <w:sz w:val="21"/>
                <w:szCs w:val="21"/>
              </w:rPr>
            </w:pPr>
            <w:r>
              <w:rPr>
                <w:rFonts w:cs="Times New Roman" w:hint="eastAsia"/>
                <w:color w:val="000000"/>
                <w:sz w:val="21"/>
                <w:szCs w:val="21"/>
              </w:rPr>
              <w:t>2023年</w:t>
            </w:r>
            <w:r w:rsidR="00AF60A6">
              <w:rPr>
                <w:rFonts w:cs="Times New Roman" w:hint="eastAsia"/>
                <w:color w:val="000000"/>
                <w:sz w:val="21"/>
                <w:szCs w:val="21"/>
              </w:rPr>
              <w:t>4</w:t>
            </w:r>
            <w:r>
              <w:rPr>
                <w:rFonts w:cs="Times New Roman" w:hint="eastAsia"/>
                <w:color w:val="000000"/>
                <w:sz w:val="21"/>
                <w:szCs w:val="21"/>
              </w:rPr>
              <w:t>月</w:t>
            </w:r>
            <w:r w:rsidR="00AF60A6">
              <w:rPr>
                <w:rFonts w:cs="Times New Roman" w:hint="eastAsia"/>
                <w:color w:val="000000"/>
                <w:sz w:val="21"/>
                <w:szCs w:val="21"/>
              </w:rPr>
              <w:t>1</w:t>
            </w:r>
            <w:r>
              <w:rPr>
                <w:rFonts w:cs="Times New Roman" w:hint="eastAsia"/>
                <w:color w:val="000000"/>
                <w:sz w:val="21"/>
                <w:szCs w:val="21"/>
              </w:rPr>
              <w:t>2日，在通过线上会议，召开了标准征求意见讨论会，起草组依据讨论会的意见进行了修改，于2023年</w:t>
            </w:r>
            <w:r w:rsidR="00AF60A6">
              <w:rPr>
                <w:rFonts w:cs="Times New Roman" w:hint="eastAsia"/>
                <w:color w:val="000000"/>
                <w:sz w:val="21"/>
                <w:szCs w:val="21"/>
              </w:rPr>
              <w:t>4</w:t>
            </w:r>
            <w:r>
              <w:rPr>
                <w:rFonts w:cs="Times New Roman" w:hint="eastAsia"/>
                <w:color w:val="000000"/>
                <w:sz w:val="21"/>
                <w:szCs w:val="21"/>
              </w:rPr>
              <w:t>月</w:t>
            </w:r>
            <w:r w:rsidR="00AF60A6">
              <w:rPr>
                <w:rFonts w:cs="Times New Roman" w:hint="eastAsia"/>
                <w:color w:val="000000"/>
                <w:sz w:val="21"/>
                <w:szCs w:val="21"/>
              </w:rPr>
              <w:t>1</w:t>
            </w:r>
            <w:r w:rsidR="00AF60A6">
              <w:rPr>
                <w:rFonts w:cs="Times New Roman"/>
                <w:color w:val="000000"/>
                <w:sz w:val="21"/>
                <w:szCs w:val="21"/>
              </w:rPr>
              <w:t>8</w:t>
            </w:r>
            <w:r>
              <w:rPr>
                <w:rFonts w:cs="Times New Roman" w:hint="eastAsia"/>
                <w:color w:val="000000"/>
                <w:sz w:val="21"/>
                <w:szCs w:val="21"/>
              </w:rPr>
              <w:t>号，形成了标准征求意见稿。</w:t>
            </w:r>
          </w:p>
          <w:p w14:paraId="418B46F8" w14:textId="77777777" w:rsidR="00B4739D" w:rsidRDefault="00B4739D">
            <w:pPr>
              <w:spacing w:line="360" w:lineRule="auto"/>
              <w:ind w:firstLineChars="200" w:firstLine="422"/>
              <w:rPr>
                <w:b/>
              </w:rPr>
            </w:pPr>
          </w:p>
        </w:tc>
      </w:tr>
      <w:tr w:rsidR="00B4739D" w14:paraId="0B42EA05" w14:textId="77777777">
        <w:trPr>
          <w:trHeight w:val="23"/>
          <w:jc w:val="center"/>
        </w:trPr>
        <w:tc>
          <w:tcPr>
            <w:tcW w:w="5000" w:type="pct"/>
            <w:gridSpan w:val="5"/>
            <w:tcBorders>
              <w:top w:val="single" w:sz="4" w:space="0" w:color="auto"/>
              <w:left w:val="single" w:sz="4" w:space="0" w:color="auto"/>
              <w:bottom w:val="single" w:sz="4" w:space="0" w:color="auto"/>
              <w:right w:val="single" w:sz="4" w:space="0" w:color="auto"/>
            </w:tcBorders>
          </w:tcPr>
          <w:p w14:paraId="6D87BBF7" w14:textId="77777777" w:rsidR="00B4739D" w:rsidRDefault="00000000">
            <w:pPr>
              <w:pStyle w:val="af8"/>
              <w:spacing w:line="360" w:lineRule="auto"/>
              <w:ind w:firstLineChars="0" w:firstLine="0"/>
              <w:rPr>
                <w:rFonts w:hAnsi="宋体"/>
                <w:color w:val="000000"/>
                <w:szCs w:val="21"/>
              </w:rPr>
            </w:pPr>
            <w:r>
              <w:rPr>
                <w:rFonts w:hAnsi="宋体" w:hint="eastAsia"/>
                <w:color w:val="000000"/>
                <w:szCs w:val="21"/>
              </w:rPr>
              <w:lastRenderedPageBreak/>
              <w:t>2、制定标准的必要性和意义</w:t>
            </w:r>
          </w:p>
        </w:tc>
      </w:tr>
      <w:tr w:rsidR="00B4739D" w14:paraId="499C7A29" w14:textId="77777777">
        <w:trPr>
          <w:trHeight w:val="23"/>
          <w:jc w:val="center"/>
        </w:trPr>
        <w:tc>
          <w:tcPr>
            <w:tcW w:w="5000" w:type="pct"/>
            <w:gridSpan w:val="5"/>
            <w:tcBorders>
              <w:top w:val="single" w:sz="4" w:space="0" w:color="auto"/>
              <w:left w:val="single" w:sz="4" w:space="0" w:color="auto"/>
              <w:bottom w:val="single" w:sz="4" w:space="0" w:color="auto"/>
              <w:right w:val="single" w:sz="4" w:space="0" w:color="auto"/>
            </w:tcBorders>
          </w:tcPr>
          <w:p w14:paraId="21187BE3" w14:textId="77777777" w:rsidR="00B4739D" w:rsidRDefault="00000000">
            <w:pPr>
              <w:widowControl/>
              <w:tabs>
                <w:tab w:val="center" w:pos="4201"/>
                <w:tab w:val="right" w:leader="dot" w:pos="9298"/>
              </w:tabs>
              <w:autoSpaceDE w:val="0"/>
              <w:autoSpaceDN w:val="0"/>
              <w:adjustRightInd w:val="0"/>
              <w:spacing w:line="360" w:lineRule="auto"/>
              <w:contextualSpacing/>
              <w:rPr>
                <w:rFonts w:ascii="黑体" w:eastAsia="黑体" w:hAnsi="黑体" w:cs="黑体"/>
                <w:kern w:val="0"/>
                <w:szCs w:val="21"/>
              </w:rPr>
            </w:pPr>
            <w:r>
              <w:rPr>
                <w:rFonts w:ascii="黑体" w:eastAsia="黑体" w:hAnsi="黑体" w:cs="黑体" w:hint="eastAsia"/>
                <w:kern w:val="0"/>
                <w:szCs w:val="21"/>
              </w:rPr>
              <w:t>必要性：</w:t>
            </w:r>
          </w:p>
          <w:p w14:paraId="4355848A" w14:textId="77777777" w:rsidR="00AF60A6" w:rsidRDefault="00AF60A6" w:rsidP="00AF60A6">
            <w:pPr>
              <w:pStyle w:val="a5"/>
              <w:spacing w:line="276" w:lineRule="auto"/>
              <w:ind w:firstLineChars="200" w:firstLine="420"/>
            </w:pPr>
            <w:r w:rsidRPr="00AF60A6">
              <w:rPr>
                <w:rFonts w:hint="eastAsia"/>
              </w:rPr>
              <w:t>在华东地区，尤其是淮河两岸地区，鳜鱼已成为</w:t>
            </w:r>
            <w:proofErr w:type="gramStart"/>
            <w:r w:rsidRPr="00AF60A6">
              <w:rPr>
                <w:rFonts w:hint="eastAsia"/>
              </w:rPr>
              <w:t>池塘单养或</w:t>
            </w:r>
            <w:proofErr w:type="gramEnd"/>
            <w:r w:rsidRPr="00AF60A6">
              <w:rPr>
                <w:rFonts w:hint="eastAsia"/>
              </w:rPr>
              <w:t>混养的主要品种，大量企业或渔民从事鳜鱼养殖，也对提高鱼塘经济效益起到了积极的作用。</w:t>
            </w:r>
          </w:p>
          <w:p w14:paraId="42CA6A24" w14:textId="77777777" w:rsidR="003D5EFB" w:rsidRDefault="00AF60A6" w:rsidP="00AF60A6">
            <w:pPr>
              <w:pStyle w:val="a5"/>
              <w:spacing w:line="276" w:lineRule="auto"/>
              <w:ind w:firstLineChars="200" w:firstLine="420"/>
            </w:pPr>
            <w:r w:rsidRPr="00AF60A6">
              <w:rPr>
                <w:rFonts w:hint="eastAsia"/>
              </w:rPr>
              <w:t>从整个产业发展情况看，一是鳜鱼疾病爆发，各种疾病为养殖户带来很大困扰。二是掌握鳜鱼池塘养殖技术的从业者并不多，缺乏良中培育经验，导致资源破坏严重。三是缺乏先进的养殖技术，没有形成成熟的养殖模式。</w:t>
            </w:r>
            <w:r w:rsidRPr="00AF60A6">
              <w:rPr>
                <w:rFonts w:hint="eastAsia"/>
              </w:rPr>
              <w:cr/>
            </w:r>
            <w:r>
              <w:t xml:space="preserve">   </w:t>
            </w:r>
            <w:r w:rsidRPr="00AF60A6">
              <w:rPr>
                <w:rFonts w:hint="eastAsia"/>
              </w:rPr>
              <w:t>从经济利益看，随着鳜鱼养殖规模的扩大，苗种需求增多，使苗种繁育单位滋生“短期行为”，急功近利，不规范苗种生产技术，导致鳜鱼质量呈现逐年下滑趋势；畸形率增高、抗逆性下降、生长速度慢、病害增多等。</w:t>
            </w:r>
          </w:p>
          <w:p w14:paraId="6A56AFE8" w14:textId="77777777" w:rsidR="00AF60A6" w:rsidRPr="00AF60A6" w:rsidRDefault="00AF60A6" w:rsidP="00AF60A6">
            <w:pPr>
              <w:pStyle w:val="a5"/>
              <w:spacing w:line="276" w:lineRule="auto"/>
              <w:ind w:firstLineChars="200" w:firstLine="420"/>
            </w:pPr>
            <w:r>
              <w:rPr>
                <w:rFonts w:hint="eastAsia"/>
              </w:rPr>
              <w:t>目</w:t>
            </w:r>
            <w:r w:rsidRPr="00AF60A6">
              <w:rPr>
                <w:rFonts w:hint="eastAsia"/>
              </w:rPr>
              <w:t>前，</w:t>
            </w:r>
            <w:r w:rsidR="003D5EFB" w:rsidRPr="003D5EFB">
              <w:rPr>
                <w:rFonts w:hint="eastAsia"/>
              </w:rPr>
              <w:t>随着社会的发展现行的标准不能够满足经济社会发展的需要和技术革新的要求，急需制定鳜鱼养殖技术规范标准，规范养殖的环境条件，明确饲养密度、鱼种放养、饵料与投饵、水质调节、病害防治等要求。</w:t>
            </w:r>
            <w:r w:rsidRPr="00AF60A6">
              <w:rPr>
                <w:rFonts w:hint="eastAsia"/>
              </w:rPr>
              <w:t>现有标准大部分不适用于</w:t>
            </w:r>
            <w:r>
              <w:rPr>
                <w:rFonts w:hint="eastAsia"/>
              </w:rPr>
              <w:t>当前</w:t>
            </w:r>
            <w:r w:rsidRPr="00AF60A6">
              <w:rPr>
                <w:rFonts w:hint="eastAsia"/>
              </w:rPr>
              <w:t>养殖的实际情况，且因为地理位置因素，尚无统一的标准，养殖规范标准不统一，造成市场鳜鱼品质良莠不齐，更有可能导致鱼种死亡等情况，造成很大经济损失，不利于我市养殖业的发展。</w:t>
            </w:r>
            <w:r w:rsidR="003D5EFB">
              <w:rPr>
                <w:rFonts w:hint="eastAsia"/>
              </w:rPr>
              <w:t>亟需</w:t>
            </w:r>
            <w:r w:rsidR="003D5EFB" w:rsidRPr="003D5EFB">
              <w:rPr>
                <w:rFonts w:hint="eastAsia"/>
              </w:rPr>
              <w:t>用标准促进鳜鱼养殖产业在整体质量和技术水平上的全面提升，建立鳜鱼养殖监测的依据，保障鳜鱼养殖健康可靠的发展</w:t>
            </w:r>
          </w:p>
          <w:p w14:paraId="1AA74667" w14:textId="77777777" w:rsidR="00B4739D" w:rsidRDefault="00000000">
            <w:pPr>
              <w:widowControl/>
              <w:tabs>
                <w:tab w:val="center" w:pos="4201"/>
                <w:tab w:val="right" w:leader="dot" w:pos="9298"/>
              </w:tabs>
              <w:autoSpaceDE w:val="0"/>
              <w:autoSpaceDN w:val="0"/>
              <w:adjustRightInd w:val="0"/>
              <w:spacing w:line="360" w:lineRule="auto"/>
              <w:contextualSpacing/>
              <w:rPr>
                <w:rFonts w:ascii="黑体" w:eastAsia="黑体" w:hAnsi="黑体" w:cs="黑体"/>
                <w:kern w:val="0"/>
                <w:szCs w:val="21"/>
              </w:rPr>
            </w:pPr>
            <w:r>
              <w:rPr>
                <w:rFonts w:ascii="黑体" w:eastAsia="黑体" w:hAnsi="黑体" w:cs="黑体" w:hint="eastAsia"/>
                <w:kern w:val="0"/>
                <w:szCs w:val="21"/>
              </w:rPr>
              <w:t>意义：</w:t>
            </w:r>
          </w:p>
          <w:p w14:paraId="1E449F35" w14:textId="77777777" w:rsidR="00B4739D" w:rsidRDefault="00AF60A6" w:rsidP="00AF60A6">
            <w:pPr>
              <w:pStyle w:val="af8"/>
              <w:spacing w:line="276" w:lineRule="auto"/>
              <w:jc w:val="left"/>
              <w:rPr>
                <w:rFonts w:ascii="Times New Roman" w:hAnsi="宋体"/>
                <w:color w:val="000000"/>
                <w:kern w:val="2"/>
                <w:szCs w:val="21"/>
              </w:rPr>
            </w:pPr>
            <w:r w:rsidRPr="00AF60A6">
              <w:rPr>
                <w:rFonts w:asciiTheme="minorEastAsia" w:eastAsiaTheme="minorEastAsia" w:hAnsiTheme="minorEastAsia" w:hint="eastAsia"/>
                <w:color w:val="000000"/>
                <w:szCs w:val="21"/>
              </w:rPr>
              <w:t>该标准的制定，有效规范鳜鱼养殖的技术能力，提高鳜鱼生长环境，提升产业生产技术水平，满足淮北两岸鳜鱼养殖的适用性、稳定性和可靠性的现实需要。</w:t>
            </w:r>
            <w:r w:rsidR="003D5EFB" w:rsidRPr="003D5EFB">
              <w:rPr>
                <w:rFonts w:asciiTheme="minorEastAsia" w:eastAsiaTheme="minorEastAsia" w:hAnsiTheme="minorEastAsia" w:hint="eastAsia"/>
                <w:color w:val="000000"/>
                <w:szCs w:val="21"/>
              </w:rPr>
              <w:t>保障鳜鱼养殖的一致性和持续提升，建立鳜鱼养殖检测依据，提高鳜鱼养殖市场规范化</w:t>
            </w:r>
            <w:r w:rsidR="003D5EFB">
              <w:rPr>
                <w:rFonts w:asciiTheme="minorEastAsia" w:eastAsiaTheme="minorEastAsia" w:hAnsiTheme="minorEastAsia" w:hint="eastAsia"/>
                <w:color w:val="000000"/>
                <w:szCs w:val="21"/>
              </w:rPr>
              <w:t>，</w:t>
            </w:r>
            <w:r w:rsidRPr="00AF60A6">
              <w:rPr>
                <w:rFonts w:asciiTheme="minorEastAsia" w:eastAsiaTheme="minorEastAsia" w:hAnsiTheme="minorEastAsia" w:hint="eastAsia"/>
                <w:color w:val="000000"/>
                <w:szCs w:val="21"/>
              </w:rPr>
              <w:t>维护养殖业的经济损失。提高市场准入门槛，促进鳜鱼养殖领域快速、健康、可持续发展。</w:t>
            </w:r>
          </w:p>
        </w:tc>
      </w:tr>
      <w:tr w:rsidR="00B4739D" w14:paraId="1D65CECE" w14:textId="77777777">
        <w:trPr>
          <w:trHeight w:val="23"/>
          <w:jc w:val="center"/>
        </w:trPr>
        <w:tc>
          <w:tcPr>
            <w:tcW w:w="5000" w:type="pct"/>
            <w:gridSpan w:val="5"/>
            <w:tcBorders>
              <w:top w:val="single" w:sz="4" w:space="0" w:color="auto"/>
              <w:left w:val="single" w:sz="4" w:space="0" w:color="auto"/>
              <w:bottom w:val="single" w:sz="4" w:space="0" w:color="auto"/>
              <w:right w:val="single" w:sz="4" w:space="0" w:color="auto"/>
            </w:tcBorders>
          </w:tcPr>
          <w:p w14:paraId="130762CB" w14:textId="77777777" w:rsidR="00B4739D" w:rsidRDefault="00000000">
            <w:pPr>
              <w:pStyle w:val="af8"/>
              <w:spacing w:line="360" w:lineRule="auto"/>
              <w:ind w:firstLineChars="0" w:firstLine="0"/>
              <w:rPr>
                <w:rFonts w:hAnsi="宋体"/>
                <w:color w:val="000000"/>
                <w:szCs w:val="21"/>
              </w:rPr>
            </w:pPr>
            <w:r>
              <w:rPr>
                <w:rFonts w:hAnsi="宋体" w:hint="eastAsia"/>
                <w:color w:val="000000"/>
                <w:szCs w:val="21"/>
              </w:rPr>
              <w:lastRenderedPageBreak/>
              <w:t>3、制定标准的原则和依据，与现行法律法规、标准的关系</w:t>
            </w:r>
          </w:p>
        </w:tc>
      </w:tr>
      <w:tr w:rsidR="00B4739D" w14:paraId="4F387B2A" w14:textId="77777777">
        <w:trPr>
          <w:trHeight w:val="23"/>
          <w:jc w:val="center"/>
        </w:trPr>
        <w:tc>
          <w:tcPr>
            <w:tcW w:w="5000" w:type="pct"/>
            <w:gridSpan w:val="5"/>
            <w:tcBorders>
              <w:top w:val="single" w:sz="4" w:space="0" w:color="auto"/>
              <w:left w:val="single" w:sz="4" w:space="0" w:color="auto"/>
              <w:bottom w:val="single" w:sz="4" w:space="0" w:color="auto"/>
              <w:right w:val="single" w:sz="4" w:space="0" w:color="auto"/>
            </w:tcBorders>
          </w:tcPr>
          <w:p w14:paraId="65BB6C22" w14:textId="77777777" w:rsidR="00B4739D" w:rsidRDefault="00000000" w:rsidP="003D5EFB">
            <w:pPr>
              <w:pStyle w:val="afa"/>
              <w:spacing w:line="360" w:lineRule="auto"/>
              <w:rPr>
                <w:rFonts w:ascii="宋体" w:hAnsi="宋体"/>
                <w:color w:val="000000"/>
                <w:kern w:val="0"/>
                <w:szCs w:val="21"/>
              </w:rPr>
            </w:pPr>
            <w:r>
              <w:rPr>
                <w:rFonts w:hint="eastAsia"/>
              </w:rPr>
              <w:t>本文件本着科学、规范、统一和实用的原则，</w:t>
            </w:r>
            <w:r w:rsidR="003D5EFB">
              <w:rPr>
                <w:rFonts w:ascii="宋体" w:hAnsi="宋体" w:hint="eastAsia"/>
                <w:color w:val="000000"/>
                <w:kern w:val="0"/>
                <w:szCs w:val="21"/>
              </w:rPr>
              <w:t>按照《中华人民共和国标准化法》和《安徽省地方标准管理办法》（</w:t>
            </w:r>
            <w:proofErr w:type="gramStart"/>
            <w:r w:rsidR="003D5EFB">
              <w:rPr>
                <w:rFonts w:asciiTheme="minorEastAsia" w:eastAsiaTheme="minorEastAsia" w:hAnsiTheme="minorEastAsia" w:hint="eastAsia"/>
                <w:color w:val="000000"/>
                <w:szCs w:val="21"/>
              </w:rPr>
              <w:t>皖市监发</w:t>
            </w:r>
            <w:proofErr w:type="gramEnd"/>
            <w:r w:rsidR="003D5EFB">
              <w:rPr>
                <w:rFonts w:asciiTheme="minorEastAsia" w:eastAsiaTheme="minorEastAsia" w:hAnsiTheme="minorEastAsia" w:hint="eastAsia"/>
                <w:color w:val="000000"/>
                <w:szCs w:val="21"/>
              </w:rPr>
              <w:t>[2019]32号</w:t>
            </w:r>
            <w:r w:rsidR="003D5EFB">
              <w:rPr>
                <w:rFonts w:ascii="宋体" w:hAnsi="宋体" w:hint="eastAsia"/>
                <w:color w:val="000000"/>
                <w:kern w:val="0"/>
                <w:szCs w:val="21"/>
              </w:rPr>
              <w:t>）等有关法律、法规，</w:t>
            </w:r>
            <w:r>
              <w:t>与现行</w:t>
            </w:r>
            <w:r>
              <w:rPr>
                <w:rFonts w:hint="eastAsia"/>
              </w:rPr>
              <w:t>法律、</w:t>
            </w:r>
            <w:r>
              <w:t>标准无冲突</w:t>
            </w:r>
            <w:r>
              <w:rPr>
                <w:rFonts w:hint="eastAsia"/>
              </w:rPr>
              <w:t>。</w:t>
            </w:r>
          </w:p>
          <w:p w14:paraId="62303023" w14:textId="77777777" w:rsidR="00B4739D" w:rsidRDefault="003D5EFB">
            <w:pPr>
              <w:pStyle w:val="af8"/>
              <w:spacing w:line="360" w:lineRule="auto"/>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本标准编制的依据：</w:t>
            </w:r>
          </w:p>
          <w:p w14:paraId="6DB39C1C" w14:textId="77777777" w:rsidR="00B4739D" w:rsidRDefault="00000000">
            <w:pPr>
              <w:pStyle w:val="afa"/>
              <w:spacing w:line="360" w:lineRule="auto"/>
            </w:pPr>
            <w:r>
              <w:rPr>
                <w:rFonts w:asciiTheme="minorEastAsia" w:eastAsiaTheme="minorEastAsia" w:hAnsiTheme="minorEastAsia" w:cstheme="minorEastAsia" w:hint="eastAsia"/>
              </w:rPr>
              <w:t>1.</w:t>
            </w:r>
            <w:r>
              <w:rPr>
                <w:rFonts w:hint="eastAsia"/>
              </w:rPr>
              <w:t>按照《</w:t>
            </w:r>
            <w:r>
              <w:rPr>
                <w:rFonts w:hint="eastAsia"/>
              </w:rPr>
              <w:t xml:space="preserve">GB/T 1.1-2020 </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部分：标准化文件的结构和起草规则》的相关规定进行编写，在术语定义、结构版式以及单位符号等方面保持一致性。</w:t>
            </w:r>
          </w:p>
          <w:p w14:paraId="1E78BF82" w14:textId="77777777" w:rsidR="00B4739D" w:rsidRDefault="00000000">
            <w:pPr>
              <w:pStyle w:val="af8"/>
              <w:spacing w:line="360" w:lineRule="auto"/>
              <w:jc w:val="left"/>
              <w:rPr>
                <w:rFonts w:asciiTheme="minorEastAsia" w:eastAsiaTheme="minorEastAsia" w:hAnsiTheme="minorEastAsia"/>
                <w:color w:val="000000"/>
                <w:szCs w:val="21"/>
              </w:rPr>
            </w:pPr>
            <w:r>
              <w:rPr>
                <w:rFonts w:hint="eastAsia"/>
              </w:rPr>
              <w:t>2.相</w:t>
            </w:r>
            <w:r>
              <w:rPr>
                <w:rFonts w:asciiTheme="minorEastAsia" w:eastAsiaTheme="minorEastAsia" w:hAnsiTheme="minorEastAsia" w:hint="eastAsia"/>
                <w:color w:val="000000"/>
                <w:szCs w:val="21"/>
              </w:rPr>
              <w:t>关的政策法规：《安徽省地方标准管理办法》（</w:t>
            </w:r>
            <w:proofErr w:type="gramStart"/>
            <w:r>
              <w:rPr>
                <w:rFonts w:asciiTheme="minorEastAsia" w:eastAsiaTheme="minorEastAsia" w:hAnsiTheme="minorEastAsia" w:hint="eastAsia"/>
                <w:color w:val="000000"/>
                <w:szCs w:val="21"/>
              </w:rPr>
              <w:t>皖市监发</w:t>
            </w:r>
            <w:proofErr w:type="gramEnd"/>
            <w:r>
              <w:rPr>
                <w:rFonts w:asciiTheme="minorEastAsia" w:eastAsiaTheme="minorEastAsia" w:hAnsiTheme="minorEastAsia" w:hint="eastAsia"/>
                <w:color w:val="000000"/>
                <w:szCs w:val="21"/>
              </w:rPr>
              <w:t>[2019]32号）。</w:t>
            </w:r>
          </w:p>
          <w:p w14:paraId="19578FE8" w14:textId="77777777" w:rsidR="00B4739D" w:rsidRDefault="00000000" w:rsidP="003D5EFB">
            <w:pPr>
              <w:pStyle w:val="afa"/>
              <w:spacing w:line="360" w:lineRule="auto"/>
              <w:rPr>
                <w:rFonts w:hAnsi="宋体"/>
                <w:color w:val="000000"/>
                <w:szCs w:val="21"/>
              </w:rPr>
            </w:pPr>
            <w:r>
              <w:rPr>
                <w:rFonts w:asciiTheme="minorEastAsia" w:eastAsiaTheme="minorEastAsia" w:hAnsiTheme="minorEastAsia" w:hint="eastAsia"/>
                <w:color w:val="000000"/>
                <w:szCs w:val="21"/>
              </w:rPr>
              <w:t>3.相关标准：</w:t>
            </w:r>
            <w:r>
              <w:rPr>
                <w:rFonts w:hint="eastAsia"/>
              </w:rPr>
              <w:t xml:space="preserve">DB34/T 2800-2020 </w:t>
            </w:r>
            <w:r>
              <w:rPr>
                <w:rFonts w:hint="eastAsia"/>
              </w:rPr>
              <w:t>《地方标准制修订工作指南》。</w:t>
            </w:r>
          </w:p>
        </w:tc>
      </w:tr>
      <w:tr w:rsidR="00B4739D" w14:paraId="76EC2F3F" w14:textId="77777777">
        <w:trPr>
          <w:trHeight w:val="23"/>
          <w:jc w:val="center"/>
        </w:trPr>
        <w:tc>
          <w:tcPr>
            <w:tcW w:w="5000" w:type="pct"/>
            <w:gridSpan w:val="5"/>
            <w:tcBorders>
              <w:top w:val="single" w:sz="4" w:space="0" w:color="auto"/>
              <w:left w:val="single" w:sz="4" w:space="0" w:color="auto"/>
              <w:bottom w:val="single" w:sz="4" w:space="0" w:color="auto"/>
              <w:right w:val="single" w:sz="4" w:space="0" w:color="auto"/>
            </w:tcBorders>
          </w:tcPr>
          <w:p w14:paraId="44D9E9D3" w14:textId="77777777" w:rsidR="00B4739D" w:rsidRDefault="00000000">
            <w:pPr>
              <w:pStyle w:val="af8"/>
              <w:spacing w:line="360" w:lineRule="auto"/>
              <w:rPr>
                <w:rFonts w:ascii="Times New Roman" w:hAnsi="宋体"/>
                <w:color w:val="000000"/>
                <w:kern w:val="2"/>
                <w:szCs w:val="21"/>
              </w:rPr>
            </w:pPr>
            <w:r>
              <w:rPr>
                <w:rFonts w:hAnsi="宋体" w:hint="eastAsia"/>
                <w:szCs w:val="21"/>
              </w:rPr>
              <w:t>4、主要条款的说明，主要技术指标、参数、试验验证的论述（</w:t>
            </w:r>
            <w:r>
              <w:rPr>
                <w:rFonts w:hAnsi="宋体" w:hint="eastAsia"/>
                <w:b/>
                <w:szCs w:val="21"/>
              </w:rPr>
              <w:t>详细说明</w:t>
            </w:r>
            <w:r>
              <w:rPr>
                <w:rFonts w:hAnsi="宋体" w:hint="eastAsia"/>
                <w:szCs w:val="21"/>
              </w:rPr>
              <w:t>）</w:t>
            </w:r>
          </w:p>
        </w:tc>
      </w:tr>
      <w:tr w:rsidR="00B4739D" w14:paraId="0DB615C3" w14:textId="77777777">
        <w:trPr>
          <w:trHeight w:val="23"/>
          <w:jc w:val="center"/>
        </w:trPr>
        <w:tc>
          <w:tcPr>
            <w:tcW w:w="5000" w:type="pct"/>
            <w:gridSpan w:val="5"/>
            <w:tcBorders>
              <w:top w:val="single" w:sz="4" w:space="0" w:color="auto"/>
              <w:left w:val="single" w:sz="4" w:space="0" w:color="auto"/>
              <w:bottom w:val="single" w:sz="4" w:space="0" w:color="auto"/>
              <w:right w:val="single" w:sz="4" w:space="0" w:color="auto"/>
            </w:tcBorders>
          </w:tcPr>
          <w:p w14:paraId="5DDD7DCB" w14:textId="77777777" w:rsidR="00B4739D" w:rsidRDefault="00000000">
            <w:pPr>
              <w:spacing w:line="360" w:lineRule="auto"/>
              <w:rPr>
                <w:rFonts w:ascii="宋体" w:hAnsi="宋体"/>
                <w:b/>
                <w:color w:val="000000"/>
                <w:szCs w:val="21"/>
              </w:rPr>
            </w:pPr>
            <w:r>
              <w:rPr>
                <w:rFonts w:ascii="宋体" w:hAnsi="宋体" w:hint="eastAsia"/>
                <w:b/>
                <w:color w:val="000000"/>
                <w:szCs w:val="21"/>
              </w:rPr>
              <w:t>主要条款：</w:t>
            </w:r>
          </w:p>
          <w:p w14:paraId="152FC2F8" w14:textId="77777777" w:rsidR="00B4739D" w:rsidRDefault="003D5EFB">
            <w:pPr>
              <w:tabs>
                <w:tab w:val="center" w:pos="4201"/>
                <w:tab w:val="right" w:leader="dot" w:pos="9298"/>
              </w:tabs>
              <w:autoSpaceDE w:val="0"/>
              <w:autoSpaceDN w:val="0"/>
              <w:ind w:firstLineChars="200" w:firstLine="420"/>
              <w:rPr>
                <w:rFonts w:ascii="宋体" w:hAnsi="宋体"/>
              </w:rPr>
            </w:pPr>
            <w:r>
              <w:rPr>
                <w:rFonts w:ascii="宋体" w:hAnsi="宋体" w:hint="eastAsia"/>
              </w:rPr>
              <w:t>本标准的章节由范围、规范性引用文件</w:t>
            </w:r>
            <w:r w:rsidR="00627C0E">
              <w:rPr>
                <w:rFonts w:ascii="宋体" w:hAnsi="宋体" w:hint="eastAsia"/>
              </w:rPr>
              <w:t>、环境条件、池塘饲养、病害防治等部分组成</w:t>
            </w:r>
            <w:r>
              <w:rPr>
                <w:rFonts w:ascii="宋体" w:hAnsi="宋体" w:hint="eastAsia"/>
              </w:rPr>
              <w:t>。</w:t>
            </w:r>
          </w:p>
          <w:p w14:paraId="64575EFC" w14:textId="77777777" w:rsidR="00627C0E" w:rsidRDefault="00627C0E" w:rsidP="00627C0E">
            <w:pPr>
              <w:pStyle w:val="a5"/>
              <w:ind w:firstLine="435"/>
            </w:pPr>
            <w:r>
              <w:rPr>
                <w:rFonts w:hint="eastAsia"/>
              </w:rPr>
              <w:t>本标准规定了鳜鱼池塘养殖的技术规范。</w:t>
            </w:r>
          </w:p>
          <w:p w14:paraId="06E3E0E9" w14:textId="77777777" w:rsidR="00627C0E" w:rsidRPr="00627C0E" w:rsidRDefault="00627C0E" w:rsidP="00627C0E">
            <w:pPr>
              <w:pStyle w:val="a5"/>
              <w:ind w:firstLine="435"/>
            </w:pPr>
            <w:r>
              <w:rPr>
                <w:rFonts w:hint="eastAsia"/>
              </w:rPr>
              <w:t>本标准适用于华东、淮河两岸地区鳜鱼的池塘养殖。</w:t>
            </w:r>
          </w:p>
          <w:p w14:paraId="6F380BAE" w14:textId="77777777" w:rsidR="00B4739D" w:rsidRDefault="00000000">
            <w:pPr>
              <w:spacing w:line="360" w:lineRule="auto"/>
              <w:rPr>
                <w:rFonts w:ascii="宋体" w:hAnsi="宋体"/>
                <w:b/>
                <w:color w:val="000000"/>
                <w:szCs w:val="21"/>
              </w:rPr>
            </w:pPr>
            <w:r>
              <w:rPr>
                <w:rFonts w:ascii="宋体" w:hAnsi="宋体" w:hint="eastAsia"/>
                <w:b/>
                <w:color w:val="000000"/>
                <w:szCs w:val="21"/>
              </w:rPr>
              <w:t>主要技术指标、参数：</w:t>
            </w:r>
          </w:p>
          <w:p w14:paraId="54250586" w14:textId="77777777" w:rsidR="00627C0E" w:rsidRDefault="007E3869" w:rsidP="00627C0E">
            <w:pPr>
              <w:pStyle w:val="a5"/>
            </w:pPr>
            <w:r>
              <w:rPr>
                <w:rFonts w:hint="eastAsia"/>
              </w:rPr>
              <w:t>本标准主要技术参数是环境条件、池塘饲养、病害防治等。</w:t>
            </w:r>
          </w:p>
          <w:p w14:paraId="2B51D480" w14:textId="77777777" w:rsidR="007E3869" w:rsidRDefault="00C27D68" w:rsidP="00C27D68">
            <w:pPr>
              <w:pStyle w:val="a5"/>
              <w:numPr>
                <w:ilvl w:val="0"/>
                <w:numId w:val="5"/>
              </w:numPr>
            </w:pPr>
            <w:r>
              <w:rPr>
                <w:rFonts w:hint="eastAsia"/>
              </w:rPr>
              <w:t>环境条件：应选择阳光充足，避风向阳、环境安静、水源充沛，无污染，符合</w:t>
            </w:r>
            <w:r>
              <w:rPr>
                <w:rFonts w:hint="eastAsia"/>
              </w:rPr>
              <w:t>N</w:t>
            </w:r>
            <w:r>
              <w:t>Y/T 5361</w:t>
            </w:r>
            <w:r>
              <w:rPr>
                <w:rFonts w:hint="eastAsia"/>
              </w:rPr>
              <w:t>的要求。水源要求清新，无污染，水量要充足，养殖水质应符合</w:t>
            </w:r>
            <w:r>
              <w:rPr>
                <w:rFonts w:hint="eastAsia"/>
              </w:rPr>
              <w:t>G</w:t>
            </w:r>
            <w:r>
              <w:t>B 11607</w:t>
            </w:r>
            <w:r>
              <w:rPr>
                <w:rFonts w:hint="eastAsia"/>
              </w:rPr>
              <w:t>和</w:t>
            </w:r>
            <w:r>
              <w:rPr>
                <w:rFonts w:hint="eastAsia"/>
              </w:rPr>
              <w:t>N</w:t>
            </w:r>
            <w:r>
              <w:t>Y 5051</w:t>
            </w:r>
            <w:r>
              <w:rPr>
                <w:rFonts w:hint="eastAsia"/>
              </w:rPr>
              <w:t>的要求。</w:t>
            </w:r>
          </w:p>
          <w:p w14:paraId="7D51FEC6" w14:textId="77777777" w:rsidR="00C27D68" w:rsidRDefault="00C27D68" w:rsidP="00C27D68">
            <w:pPr>
              <w:pStyle w:val="a5"/>
              <w:numPr>
                <w:ilvl w:val="0"/>
                <w:numId w:val="5"/>
              </w:numPr>
            </w:pPr>
            <w:r>
              <w:rPr>
                <w:rFonts w:hint="eastAsia"/>
              </w:rPr>
              <w:t>池塘饲养：</w:t>
            </w:r>
          </w:p>
          <w:p w14:paraId="4DA7EEAF" w14:textId="77777777" w:rsidR="00C27D68" w:rsidRDefault="00C27D68" w:rsidP="00EB788B">
            <w:pPr>
              <w:pStyle w:val="a5"/>
              <w:numPr>
                <w:ilvl w:val="0"/>
                <w:numId w:val="6"/>
              </w:numPr>
            </w:pPr>
            <w:r>
              <w:rPr>
                <w:rFonts w:hint="eastAsia"/>
              </w:rPr>
              <w:t>池塘条件：东西向长方形，面积</w:t>
            </w:r>
            <w:r>
              <w:rPr>
                <w:rFonts w:hint="eastAsia"/>
              </w:rPr>
              <w:t>1</w:t>
            </w:r>
            <w:r>
              <w:t>000m</w:t>
            </w:r>
            <w:r w:rsidRPr="00C27D68">
              <w:rPr>
                <w:vertAlign w:val="superscript"/>
              </w:rPr>
              <w:t>3</w:t>
            </w:r>
            <w:r>
              <w:t>-3000m</w:t>
            </w:r>
            <w:r w:rsidRPr="00C27D68">
              <w:rPr>
                <w:vertAlign w:val="superscript"/>
              </w:rPr>
              <w:t>3</w:t>
            </w:r>
            <w:r>
              <w:rPr>
                <w:rFonts w:hint="eastAsia"/>
              </w:rPr>
              <w:t>，池深</w:t>
            </w:r>
            <w:r>
              <w:rPr>
                <w:rFonts w:hint="eastAsia"/>
              </w:rPr>
              <w:t>1</w:t>
            </w:r>
            <w:r>
              <w:t>.5m-2.5m</w:t>
            </w:r>
            <w:r>
              <w:rPr>
                <w:rFonts w:hint="eastAsia"/>
              </w:rPr>
              <w:t>，池底淤泥厚度≤</w:t>
            </w:r>
            <w:r>
              <w:rPr>
                <w:rFonts w:hint="eastAsia"/>
              </w:rPr>
              <w:t>2</w:t>
            </w:r>
            <w:r>
              <w:t>0cm</w:t>
            </w:r>
            <w:r>
              <w:rPr>
                <w:rFonts w:hint="eastAsia"/>
              </w:rPr>
              <w:t>，具有微水流条件或配置增氧机和饵料机</w:t>
            </w:r>
            <w:r w:rsidR="00EB788B">
              <w:rPr>
                <w:rFonts w:hint="eastAsia"/>
              </w:rPr>
              <w:t>，周围种植水性水生植物等。</w:t>
            </w:r>
          </w:p>
          <w:p w14:paraId="3E7C9A0C" w14:textId="77777777" w:rsidR="00EB788B" w:rsidRDefault="00EB788B" w:rsidP="00EB788B">
            <w:pPr>
              <w:pStyle w:val="a5"/>
              <w:numPr>
                <w:ilvl w:val="0"/>
                <w:numId w:val="6"/>
              </w:numPr>
            </w:pPr>
            <w:r>
              <w:rPr>
                <w:rFonts w:hint="eastAsia"/>
              </w:rPr>
              <w:t>鱼种放养：鱼种质量符合</w:t>
            </w:r>
            <w:r>
              <w:rPr>
                <w:rFonts w:hint="eastAsia"/>
              </w:rPr>
              <w:t>S</w:t>
            </w:r>
            <w:r>
              <w:t>C/T 1032.5</w:t>
            </w:r>
            <w:r>
              <w:rPr>
                <w:rFonts w:hint="eastAsia"/>
              </w:rPr>
              <w:t>的要求。放养密度每</w:t>
            </w:r>
            <w:r>
              <w:rPr>
                <w:rFonts w:hint="eastAsia"/>
              </w:rPr>
              <w:t>6</w:t>
            </w:r>
            <w:r>
              <w:t>67</w:t>
            </w:r>
            <w:r>
              <w:rPr>
                <w:rFonts w:hint="eastAsia"/>
              </w:rPr>
              <w:t>m</w:t>
            </w:r>
            <w:r w:rsidRPr="00EB788B">
              <w:rPr>
                <w:vertAlign w:val="superscript"/>
              </w:rPr>
              <w:t>3</w:t>
            </w:r>
            <w:r>
              <w:rPr>
                <w:rFonts w:hint="eastAsia"/>
              </w:rPr>
              <w:t>放养</w:t>
            </w:r>
            <w:r>
              <w:rPr>
                <w:rFonts w:hint="eastAsia"/>
              </w:rPr>
              <w:t>7</w:t>
            </w:r>
            <w:r>
              <w:t>cm</w:t>
            </w:r>
            <w:r>
              <w:rPr>
                <w:rFonts w:hint="eastAsia"/>
              </w:rPr>
              <w:t>-</w:t>
            </w:r>
            <w:r>
              <w:t>10cm</w:t>
            </w:r>
            <w:r>
              <w:rPr>
                <w:rFonts w:hint="eastAsia"/>
              </w:rPr>
              <w:t>规格鳜鱼种</w:t>
            </w:r>
            <w:r>
              <w:rPr>
                <w:rFonts w:hint="eastAsia"/>
              </w:rPr>
              <w:t>8</w:t>
            </w:r>
            <w:r>
              <w:t>00</w:t>
            </w:r>
            <w:r>
              <w:rPr>
                <w:rFonts w:hint="eastAsia"/>
              </w:rPr>
              <w:t>尾</w:t>
            </w:r>
            <w:r>
              <w:rPr>
                <w:rFonts w:hint="eastAsia"/>
              </w:rPr>
              <w:t>-</w:t>
            </w:r>
            <w:r>
              <w:t>1200</w:t>
            </w:r>
            <w:r>
              <w:rPr>
                <w:rFonts w:hint="eastAsia"/>
              </w:rPr>
              <w:t>尾。</w:t>
            </w:r>
          </w:p>
          <w:p w14:paraId="4D2E9C78" w14:textId="77777777" w:rsidR="00EB788B" w:rsidRDefault="00EB788B" w:rsidP="00EB788B">
            <w:pPr>
              <w:pStyle w:val="a5"/>
              <w:numPr>
                <w:ilvl w:val="0"/>
                <w:numId w:val="6"/>
              </w:numPr>
            </w:pPr>
            <w:r>
              <w:rPr>
                <w:rFonts w:hint="eastAsia"/>
              </w:rPr>
              <w:t>饵料投喂：经常检查好鳜鱼摄食生产情况，饵料鱼全长在鳜鱼种全长</w:t>
            </w:r>
            <w:r>
              <w:rPr>
                <w:rFonts w:hint="eastAsia"/>
              </w:rPr>
              <w:t>5</w:t>
            </w:r>
            <w:r>
              <w:t>0</w:t>
            </w:r>
            <w:r>
              <w:rPr>
                <w:rFonts w:hint="eastAsia"/>
              </w:rPr>
              <w:t>%</w:t>
            </w:r>
            <w:r>
              <w:rPr>
                <w:rFonts w:hint="eastAsia"/>
              </w:rPr>
              <w:t>以内。</w:t>
            </w:r>
          </w:p>
          <w:p w14:paraId="103586D5" w14:textId="77777777" w:rsidR="00EB788B" w:rsidRDefault="00EB788B" w:rsidP="00EB788B">
            <w:pPr>
              <w:pStyle w:val="a5"/>
              <w:numPr>
                <w:ilvl w:val="0"/>
                <w:numId w:val="6"/>
              </w:numPr>
            </w:pPr>
            <w:r>
              <w:rPr>
                <w:rFonts w:hint="eastAsia"/>
              </w:rPr>
              <w:t>水质调节：每</w:t>
            </w:r>
            <w:r>
              <w:rPr>
                <w:rFonts w:hint="eastAsia"/>
              </w:rPr>
              <w:t>1</w:t>
            </w:r>
            <w:r>
              <w:t>5</w:t>
            </w:r>
            <w:r>
              <w:rPr>
                <w:rFonts w:hint="eastAsia"/>
              </w:rPr>
              <w:t>天加水一次，每次加水水深</w:t>
            </w:r>
            <w:r>
              <w:rPr>
                <w:rFonts w:hint="eastAsia"/>
              </w:rPr>
              <w:t>2</w:t>
            </w:r>
            <w:r>
              <w:t>0cm-30cm</w:t>
            </w:r>
            <w:r>
              <w:rPr>
                <w:rFonts w:hint="eastAsia"/>
              </w:rPr>
              <w:t>，水质恶化时及时更换新水，每次换水量不超过原水位</w:t>
            </w:r>
            <w:r>
              <w:rPr>
                <w:rFonts w:hint="eastAsia"/>
              </w:rPr>
              <w:t>1</w:t>
            </w:r>
            <w:r>
              <w:t>/3</w:t>
            </w:r>
            <w:r>
              <w:rPr>
                <w:rFonts w:hint="eastAsia"/>
              </w:rPr>
              <w:t>。</w:t>
            </w:r>
          </w:p>
          <w:p w14:paraId="708247AF" w14:textId="77777777" w:rsidR="00EB788B" w:rsidRPr="00627C0E" w:rsidRDefault="00EB788B" w:rsidP="00EB788B">
            <w:pPr>
              <w:pStyle w:val="a5"/>
              <w:numPr>
                <w:ilvl w:val="0"/>
                <w:numId w:val="5"/>
              </w:numPr>
            </w:pPr>
            <w:r>
              <w:rPr>
                <w:rFonts w:hint="eastAsia"/>
              </w:rPr>
              <w:t>病害防治：以预防为主，防治结合的原则，在鱼病流行季节采取定期泼洒</w:t>
            </w:r>
            <w:r>
              <w:rPr>
                <w:rFonts w:hint="eastAsia"/>
              </w:rPr>
              <w:t>3</w:t>
            </w:r>
            <w:r>
              <w:t>0mg/L</w:t>
            </w:r>
            <w:r>
              <w:t>生石灰或投喂药饵等措施预防鱼病。</w:t>
            </w:r>
          </w:p>
          <w:p w14:paraId="5104E827" w14:textId="77777777" w:rsidR="00B4739D" w:rsidRDefault="00000000">
            <w:pPr>
              <w:widowControl/>
              <w:spacing w:line="360" w:lineRule="auto"/>
              <w:outlineLvl w:val="3"/>
              <w:rPr>
                <w:rFonts w:ascii="宋体" w:hAnsi="宋体"/>
                <w:b/>
                <w:kern w:val="0"/>
                <w:szCs w:val="21"/>
              </w:rPr>
            </w:pPr>
            <w:r>
              <w:rPr>
                <w:rFonts w:ascii="宋体" w:hAnsi="宋体" w:hint="eastAsia"/>
                <w:b/>
                <w:kern w:val="0"/>
                <w:szCs w:val="21"/>
              </w:rPr>
              <w:t>试验验证的论述：</w:t>
            </w:r>
          </w:p>
          <w:p w14:paraId="444B0971" w14:textId="77777777" w:rsidR="00EB788B" w:rsidRDefault="00963BFB" w:rsidP="00EB788B">
            <w:pPr>
              <w:pStyle w:val="2"/>
              <w:spacing w:line="240" w:lineRule="auto"/>
              <w:ind w:leftChars="0" w:left="0" w:firstLineChars="200" w:firstLine="420"/>
              <w:rPr>
                <w:rFonts w:cs="Times New Roman"/>
                <w:color w:val="000000"/>
                <w:sz w:val="21"/>
                <w:szCs w:val="21"/>
              </w:rPr>
            </w:pPr>
            <w:r>
              <w:rPr>
                <w:rFonts w:hAnsi="Times New Roman" w:cs="Times New Roman" w:hint="eastAsia"/>
                <w:sz w:val="21"/>
                <w:szCs w:val="20"/>
              </w:rPr>
              <w:t>标准的制定单位在按本标准的要求组织开展了鳜鱼养殖的各项指标评定，测定鳜鱼的生长书读、品质、抗病害能力等显著提高，具有明显的经济效益。</w:t>
            </w:r>
          </w:p>
        </w:tc>
      </w:tr>
      <w:tr w:rsidR="00B4739D" w14:paraId="0E04376A" w14:textId="77777777">
        <w:trPr>
          <w:trHeight w:val="23"/>
          <w:jc w:val="center"/>
        </w:trPr>
        <w:tc>
          <w:tcPr>
            <w:tcW w:w="5000" w:type="pct"/>
            <w:gridSpan w:val="5"/>
            <w:tcBorders>
              <w:top w:val="single" w:sz="4" w:space="0" w:color="auto"/>
              <w:left w:val="single" w:sz="4" w:space="0" w:color="auto"/>
              <w:bottom w:val="single" w:sz="4" w:space="0" w:color="auto"/>
              <w:right w:val="single" w:sz="4" w:space="0" w:color="auto"/>
            </w:tcBorders>
          </w:tcPr>
          <w:p w14:paraId="1D6D87EC" w14:textId="77777777" w:rsidR="00B4739D" w:rsidRDefault="00000000">
            <w:pPr>
              <w:pStyle w:val="af8"/>
              <w:spacing w:line="360" w:lineRule="auto"/>
              <w:ind w:firstLineChars="0" w:firstLine="0"/>
              <w:rPr>
                <w:rFonts w:hAnsi="宋体"/>
                <w:color w:val="000000"/>
              </w:rPr>
            </w:pPr>
            <w:bookmarkStart w:id="0" w:name="_Toc465074266"/>
            <w:bookmarkStart w:id="1" w:name="_Toc464905809"/>
            <w:bookmarkStart w:id="2" w:name="_Toc464905613"/>
            <w:bookmarkStart w:id="3" w:name="_Toc464902852"/>
            <w:bookmarkStart w:id="4" w:name="_Toc464905557"/>
            <w:r>
              <w:rPr>
                <w:rFonts w:hAnsi="宋体" w:hint="eastAsia"/>
                <w:color w:val="000000"/>
                <w:szCs w:val="21"/>
              </w:rPr>
              <w:t>5、标准中如果涉及专利，应有明确的知识产权说明</w:t>
            </w:r>
            <w:bookmarkEnd w:id="0"/>
            <w:bookmarkEnd w:id="1"/>
            <w:bookmarkEnd w:id="2"/>
            <w:bookmarkEnd w:id="3"/>
            <w:bookmarkEnd w:id="4"/>
          </w:p>
        </w:tc>
      </w:tr>
      <w:tr w:rsidR="00B4739D" w14:paraId="5804B795" w14:textId="77777777">
        <w:trPr>
          <w:trHeight w:val="23"/>
          <w:jc w:val="center"/>
        </w:trPr>
        <w:tc>
          <w:tcPr>
            <w:tcW w:w="5000" w:type="pct"/>
            <w:gridSpan w:val="5"/>
            <w:tcBorders>
              <w:top w:val="single" w:sz="4" w:space="0" w:color="auto"/>
              <w:left w:val="single" w:sz="4" w:space="0" w:color="auto"/>
              <w:bottom w:val="single" w:sz="4" w:space="0" w:color="auto"/>
              <w:right w:val="single" w:sz="4" w:space="0" w:color="auto"/>
            </w:tcBorders>
          </w:tcPr>
          <w:p w14:paraId="52CE8658" w14:textId="77777777" w:rsidR="00B4739D" w:rsidRDefault="00000000">
            <w:pPr>
              <w:pStyle w:val="af8"/>
              <w:spacing w:line="360" w:lineRule="auto"/>
              <w:ind w:left="420" w:firstLineChars="0" w:firstLine="0"/>
              <w:rPr>
                <w:rFonts w:hAnsi="宋体"/>
                <w:color w:val="000000"/>
                <w:szCs w:val="21"/>
              </w:rPr>
            </w:pPr>
            <w:r>
              <w:rPr>
                <w:rFonts w:hAnsi="宋体" w:hint="eastAsia"/>
                <w:color w:val="000000"/>
                <w:szCs w:val="21"/>
              </w:rPr>
              <w:t>本标准不涉及任何专利</w:t>
            </w:r>
          </w:p>
        </w:tc>
      </w:tr>
      <w:tr w:rsidR="00B4739D" w14:paraId="50DA73BA" w14:textId="77777777">
        <w:trPr>
          <w:trHeight w:val="23"/>
          <w:jc w:val="center"/>
        </w:trPr>
        <w:tc>
          <w:tcPr>
            <w:tcW w:w="5000" w:type="pct"/>
            <w:gridSpan w:val="5"/>
            <w:tcBorders>
              <w:top w:val="single" w:sz="4" w:space="0" w:color="auto"/>
              <w:left w:val="single" w:sz="4" w:space="0" w:color="auto"/>
              <w:bottom w:val="single" w:sz="4" w:space="0" w:color="auto"/>
              <w:right w:val="single" w:sz="4" w:space="0" w:color="auto"/>
            </w:tcBorders>
          </w:tcPr>
          <w:p w14:paraId="4803B242" w14:textId="77777777" w:rsidR="00B4739D" w:rsidRDefault="00000000">
            <w:pPr>
              <w:pStyle w:val="af8"/>
              <w:spacing w:line="360" w:lineRule="auto"/>
              <w:ind w:firstLineChars="0" w:firstLine="0"/>
              <w:rPr>
                <w:rFonts w:hAnsi="宋体"/>
                <w:color w:val="000000"/>
              </w:rPr>
            </w:pPr>
            <w:bookmarkStart w:id="5" w:name="_Toc464905810"/>
            <w:bookmarkStart w:id="6" w:name="_Toc464905558"/>
            <w:bookmarkStart w:id="7" w:name="_Toc465074267"/>
            <w:bookmarkStart w:id="8" w:name="_Toc464905614"/>
            <w:bookmarkStart w:id="9" w:name="_Toc464902853"/>
            <w:r>
              <w:rPr>
                <w:rFonts w:hAnsi="宋体" w:hint="eastAsia"/>
                <w:color w:val="000000"/>
                <w:szCs w:val="21"/>
              </w:rPr>
              <w:lastRenderedPageBreak/>
              <w:t>6、采用国际标准或国外先进标准的，说明采标程度，以及国内外同类标准水平的对比情况</w:t>
            </w:r>
            <w:bookmarkEnd w:id="5"/>
            <w:bookmarkEnd w:id="6"/>
            <w:bookmarkEnd w:id="7"/>
            <w:bookmarkEnd w:id="8"/>
            <w:bookmarkEnd w:id="9"/>
          </w:p>
        </w:tc>
      </w:tr>
      <w:tr w:rsidR="00B4739D" w14:paraId="17A02197" w14:textId="77777777">
        <w:trPr>
          <w:trHeight w:val="23"/>
          <w:jc w:val="center"/>
        </w:trPr>
        <w:tc>
          <w:tcPr>
            <w:tcW w:w="5000" w:type="pct"/>
            <w:gridSpan w:val="5"/>
            <w:tcBorders>
              <w:top w:val="single" w:sz="4" w:space="0" w:color="auto"/>
              <w:left w:val="single" w:sz="4" w:space="0" w:color="auto"/>
              <w:bottom w:val="single" w:sz="4" w:space="0" w:color="auto"/>
              <w:right w:val="single" w:sz="4" w:space="0" w:color="auto"/>
            </w:tcBorders>
          </w:tcPr>
          <w:p w14:paraId="67969A08" w14:textId="77777777" w:rsidR="00B4739D" w:rsidRDefault="00000000">
            <w:pPr>
              <w:spacing w:line="360" w:lineRule="auto"/>
              <w:ind w:firstLineChars="200" w:firstLine="420"/>
              <w:rPr>
                <w:rFonts w:ascii="宋体" w:hAnsi="宋体"/>
                <w:color w:val="000000"/>
                <w:szCs w:val="21"/>
              </w:rPr>
            </w:pPr>
            <w:r>
              <w:rPr>
                <w:rFonts w:ascii="宋体" w:hAnsi="宋体" w:hint="eastAsia"/>
                <w:color w:val="000000"/>
                <w:szCs w:val="21"/>
              </w:rPr>
              <w:t>无</w:t>
            </w:r>
          </w:p>
        </w:tc>
      </w:tr>
      <w:tr w:rsidR="00B4739D" w14:paraId="1AEDEB00" w14:textId="77777777">
        <w:trPr>
          <w:trHeight w:val="23"/>
          <w:jc w:val="center"/>
        </w:trPr>
        <w:tc>
          <w:tcPr>
            <w:tcW w:w="5000" w:type="pct"/>
            <w:gridSpan w:val="5"/>
            <w:tcBorders>
              <w:top w:val="single" w:sz="4" w:space="0" w:color="auto"/>
              <w:left w:val="single" w:sz="4" w:space="0" w:color="auto"/>
              <w:bottom w:val="single" w:sz="4" w:space="0" w:color="auto"/>
              <w:right w:val="single" w:sz="4" w:space="0" w:color="auto"/>
            </w:tcBorders>
          </w:tcPr>
          <w:p w14:paraId="75355AEB" w14:textId="77777777" w:rsidR="00B4739D" w:rsidRDefault="00000000">
            <w:pPr>
              <w:pStyle w:val="af8"/>
              <w:spacing w:line="360" w:lineRule="auto"/>
              <w:ind w:firstLineChars="0" w:firstLine="0"/>
              <w:rPr>
                <w:rFonts w:hAnsi="宋体"/>
                <w:color w:val="000000"/>
              </w:rPr>
            </w:pPr>
            <w:bookmarkStart w:id="10" w:name="_Toc464905811"/>
            <w:bookmarkStart w:id="11" w:name="_Toc464905615"/>
            <w:bookmarkStart w:id="12" w:name="_Toc464905559"/>
            <w:bookmarkStart w:id="13" w:name="_Toc465074268"/>
            <w:bookmarkStart w:id="14" w:name="_Toc464902854"/>
            <w:r>
              <w:rPr>
                <w:rFonts w:hAnsi="宋体" w:hint="eastAsia"/>
                <w:color w:val="000000"/>
                <w:szCs w:val="21"/>
              </w:rPr>
              <w:t>7、重大分歧意见的处理经过和依据</w:t>
            </w:r>
            <w:bookmarkEnd w:id="10"/>
            <w:bookmarkEnd w:id="11"/>
            <w:bookmarkEnd w:id="12"/>
            <w:bookmarkEnd w:id="13"/>
            <w:bookmarkEnd w:id="14"/>
          </w:p>
        </w:tc>
      </w:tr>
      <w:tr w:rsidR="00B4739D" w14:paraId="72FF13F4" w14:textId="77777777">
        <w:trPr>
          <w:trHeight w:val="23"/>
          <w:jc w:val="center"/>
        </w:trPr>
        <w:tc>
          <w:tcPr>
            <w:tcW w:w="5000" w:type="pct"/>
            <w:gridSpan w:val="5"/>
            <w:tcBorders>
              <w:top w:val="single" w:sz="4" w:space="0" w:color="auto"/>
              <w:left w:val="single" w:sz="4" w:space="0" w:color="auto"/>
              <w:bottom w:val="single" w:sz="4" w:space="0" w:color="auto"/>
              <w:right w:val="single" w:sz="4" w:space="0" w:color="auto"/>
            </w:tcBorders>
          </w:tcPr>
          <w:p w14:paraId="345D1BC5" w14:textId="77777777" w:rsidR="00B4739D" w:rsidRDefault="00000000">
            <w:pPr>
              <w:pStyle w:val="af8"/>
              <w:spacing w:line="360" w:lineRule="auto"/>
              <w:ind w:left="420" w:firstLineChars="0" w:firstLine="0"/>
              <w:rPr>
                <w:rFonts w:hAnsi="宋体"/>
                <w:color w:val="000000"/>
                <w:szCs w:val="21"/>
              </w:rPr>
            </w:pPr>
            <w:r>
              <w:rPr>
                <w:rFonts w:hAnsi="宋体" w:hint="eastAsia"/>
                <w:color w:val="000000"/>
                <w:szCs w:val="21"/>
              </w:rPr>
              <w:t>本标准制定过程中，尚无出现未采纳的重大分歧意见。</w:t>
            </w:r>
          </w:p>
        </w:tc>
      </w:tr>
      <w:tr w:rsidR="00B4739D" w14:paraId="1DF2C134" w14:textId="77777777">
        <w:trPr>
          <w:trHeight w:val="23"/>
          <w:jc w:val="center"/>
        </w:trPr>
        <w:tc>
          <w:tcPr>
            <w:tcW w:w="5000" w:type="pct"/>
            <w:gridSpan w:val="5"/>
            <w:tcBorders>
              <w:top w:val="single" w:sz="4" w:space="0" w:color="auto"/>
              <w:left w:val="single" w:sz="4" w:space="0" w:color="auto"/>
              <w:bottom w:val="single" w:sz="4" w:space="0" w:color="auto"/>
              <w:right w:val="single" w:sz="4" w:space="0" w:color="auto"/>
            </w:tcBorders>
          </w:tcPr>
          <w:p w14:paraId="3EAD6B1B" w14:textId="77777777" w:rsidR="00B4739D" w:rsidRDefault="00000000">
            <w:pPr>
              <w:pStyle w:val="af8"/>
              <w:spacing w:line="360" w:lineRule="auto"/>
              <w:ind w:firstLineChars="0" w:firstLine="0"/>
              <w:rPr>
                <w:rFonts w:hAnsi="宋体"/>
                <w:color w:val="000000"/>
              </w:rPr>
            </w:pPr>
            <w:bookmarkStart w:id="15" w:name="_Toc464902855"/>
            <w:bookmarkStart w:id="16" w:name="_Toc464905560"/>
            <w:bookmarkStart w:id="17" w:name="_Toc465074269"/>
            <w:bookmarkStart w:id="18" w:name="_Toc464905616"/>
            <w:bookmarkStart w:id="19" w:name="_Toc464905812"/>
            <w:r>
              <w:rPr>
                <w:rFonts w:hAnsi="宋体" w:hint="eastAsia"/>
                <w:color w:val="000000"/>
                <w:szCs w:val="21"/>
              </w:rPr>
              <w:t>8、贯彻标准的要求和措施建议（包括组织措施、技术措施、过渡办法、实施日期等）</w:t>
            </w:r>
            <w:bookmarkEnd w:id="15"/>
            <w:bookmarkEnd w:id="16"/>
            <w:bookmarkEnd w:id="17"/>
            <w:bookmarkEnd w:id="18"/>
            <w:bookmarkEnd w:id="19"/>
          </w:p>
        </w:tc>
      </w:tr>
      <w:tr w:rsidR="00B4739D" w14:paraId="2BF9E4FD" w14:textId="77777777">
        <w:trPr>
          <w:trHeight w:val="23"/>
          <w:jc w:val="center"/>
        </w:trPr>
        <w:tc>
          <w:tcPr>
            <w:tcW w:w="5000" w:type="pct"/>
            <w:gridSpan w:val="5"/>
            <w:tcBorders>
              <w:top w:val="single" w:sz="4" w:space="0" w:color="auto"/>
              <w:left w:val="single" w:sz="4" w:space="0" w:color="auto"/>
              <w:bottom w:val="single" w:sz="4" w:space="0" w:color="auto"/>
              <w:right w:val="single" w:sz="4" w:space="0" w:color="auto"/>
            </w:tcBorders>
          </w:tcPr>
          <w:p w14:paraId="04EAABEE" w14:textId="77777777" w:rsidR="00B4739D" w:rsidRDefault="00000000">
            <w:pPr>
              <w:spacing w:line="360" w:lineRule="auto"/>
              <w:ind w:firstLineChars="200" w:firstLine="420"/>
              <w:rPr>
                <w:rFonts w:ascii="宋体" w:hAnsi="宋体"/>
                <w:color w:val="000000"/>
                <w:kern w:val="0"/>
                <w:szCs w:val="21"/>
              </w:rPr>
            </w:pPr>
            <w:r>
              <w:rPr>
                <w:rFonts w:ascii="宋体" w:hAnsi="宋体" w:hint="eastAsia"/>
                <w:color w:val="000000"/>
                <w:kern w:val="0"/>
                <w:szCs w:val="21"/>
              </w:rPr>
              <w:t>组织措施：利用本文件编制团队和公司近年来在</w:t>
            </w:r>
            <w:r w:rsidR="00963BFB">
              <w:rPr>
                <w:rFonts w:ascii="宋体" w:hAnsi="宋体" w:hint="eastAsia"/>
                <w:color w:val="000000"/>
                <w:kern w:val="0"/>
                <w:szCs w:val="21"/>
              </w:rPr>
              <w:t>鳜鱼养殖技术方面</w:t>
            </w:r>
            <w:r>
              <w:rPr>
                <w:rFonts w:ascii="宋体" w:hAnsi="宋体" w:hint="eastAsia"/>
                <w:color w:val="000000"/>
                <w:kern w:val="0"/>
                <w:szCs w:val="21"/>
              </w:rPr>
              <w:t>的实践经验，开展</w:t>
            </w:r>
            <w:r w:rsidR="00963BFB">
              <w:rPr>
                <w:rFonts w:ascii="宋体" w:hAnsi="宋体" w:hint="eastAsia"/>
                <w:color w:val="000000"/>
                <w:kern w:val="0"/>
                <w:szCs w:val="21"/>
              </w:rPr>
              <w:t>鳜鱼养殖</w:t>
            </w:r>
            <w:r>
              <w:rPr>
                <w:rFonts w:ascii="宋体" w:hAnsi="宋体" w:hint="eastAsia"/>
                <w:color w:val="000000"/>
                <w:kern w:val="0"/>
                <w:szCs w:val="21"/>
              </w:rPr>
              <w:t>技术的宣传和推广。</w:t>
            </w:r>
          </w:p>
          <w:p w14:paraId="39D27A3D" w14:textId="77777777" w:rsidR="00B4739D" w:rsidRDefault="00000000">
            <w:pPr>
              <w:spacing w:line="360" w:lineRule="auto"/>
              <w:ind w:firstLineChars="200" w:firstLine="420"/>
              <w:rPr>
                <w:rFonts w:ascii="宋体" w:hAnsi="宋体"/>
                <w:color w:val="000000"/>
                <w:kern w:val="0"/>
                <w:szCs w:val="21"/>
              </w:rPr>
            </w:pPr>
            <w:r>
              <w:rPr>
                <w:rFonts w:ascii="宋体" w:hAnsi="宋体" w:hint="eastAsia"/>
                <w:color w:val="000000"/>
                <w:kern w:val="0"/>
                <w:szCs w:val="21"/>
              </w:rPr>
              <w:t>技术措施：作为本标准的编制和参与单位在</w:t>
            </w:r>
            <w:r w:rsidR="00963BFB">
              <w:rPr>
                <w:rFonts w:ascii="宋体" w:hAnsi="宋体" w:hint="eastAsia"/>
                <w:color w:val="000000"/>
                <w:kern w:val="0"/>
                <w:szCs w:val="21"/>
              </w:rPr>
              <w:t>鳜鱼养殖过程中</w:t>
            </w:r>
            <w:r>
              <w:rPr>
                <w:rFonts w:ascii="宋体" w:hAnsi="宋体" w:hint="eastAsia"/>
                <w:color w:val="000000"/>
                <w:kern w:val="0"/>
                <w:szCs w:val="21"/>
              </w:rPr>
              <w:t>积累了丰富的经验，可以为本标准的宣贯提供坚强的技术支撑。</w:t>
            </w:r>
          </w:p>
          <w:p w14:paraId="5AA85984" w14:textId="77777777" w:rsidR="00B4739D" w:rsidRDefault="00000000">
            <w:pPr>
              <w:spacing w:line="360" w:lineRule="auto"/>
              <w:ind w:firstLineChars="200" w:firstLine="420"/>
              <w:rPr>
                <w:rFonts w:ascii="宋体" w:hAnsi="宋体"/>
                <w:color w:val="000000"/>
                <w:kern w:val="0"/>
                <w:szCs w:val="21"/>
              </w:rPr>
            </w:pPr>
            <w:r>
              <w:rPr>
                <w:rFonts w:ascii="宋体" w:hAnsi="宋体" w:hint="eastAsia"/>
                <w:color w:val="000000"/>
                <w:kern w:val="0"/>
                <w:szCs w:val="21"/>
              </w:rPr>
              <w:t>过渡办法：在本标准未实施前通过标准编制团队成员所在的单位在相关技术指导和对有</w:t>
            </w:r>
            <w:r w:rsidR="00963BFB">
              <w:rPr>
                <w:rFonts w:ascii="宋体" w:hAnsi="宋体" w:hint="eastAsia"/>
                <w:color w:val="000000"/>
                <w:kern w:val="0"/>
                <w:szCs w:val="21"/>
              </w:rPr>
              <w:t>鳜鱼养殖</w:t>
            </w:r>
            <w:r>
              <w:rPr>
                <w:rFonts w:ascii="宋体" w:hAnsi="宋体" w:hint="eastAsia"/>
                <w:color w:val="000000"/>
                <w:kern w:val="0"/>
                <w:szCs w:val="21"/>
              </w:rPr>
              <w:t>需求的</w:t>
            </w:r>
            <w:r w:rsidR="00963BFB">
              <w:rPr>
                <w:rFonts w:ascii="宋体" w:hAnsi="宋体" w:hint="eastAsia"/>
                <w:color w:val="000000"/>
                <w:kern w:val="0"/>
                <w:szCs w:val="21"/>
              </w:rPr>
              <w:t>企业单位</w:t>
            </w:r>
            <w:r>
              <w:rPr>
                <w:rFonts w:ascii="宋体" w:hAnsi="宋体" w:hint="eastAsia"/>
                <w:color w:val="000000"/>
                <w:kern w:val="0"/>
                <w:szCs w:val="21"/>
              </w:rPr>
              <w:t>进行推广和应用。</w:t>
            </w:r>
          </w:p>
          <w:p w14:paraId="077EF140" w14:textId="77777777" w:rsidR="00B4739D" w:rsidRDefault="00000000">
            <w:pPr>
              <w:spacing w:line="360" w:lineRule="exact"/>
              <w:ind w:firstLineChars="200" w:firstLine="420"/>
              <w:rPr>
                <w:rFonts w:asciiTheme="minorEastAsia" w:eastAsiaTheme="minorEastAsia" w:hAnsiTheme="minorEastAsia"/>
                <w:color w:val="000000"/>
                <w:szCs w:val="21"/>
              </w:rPr>
            </w:pPr>
            <w:r>
              <w:rPr>
                <w:rFonts w:ascii="宋体" w:hAnsi="宋体" w:hint="eastAsia"/>
                <w:color w:val="000000"/>
                <w:kern w:val="0"/>
                <w:szCs w:val="21"/>
              </w:rPr>
              <w:t>实施日期：</w:t>
            </w:r>
            <w:proofErr w:type="gramStart"/>
            <w:r>
              <w:rPr>
                <w:rFonts w:ascii="宋体" w:hAnsi="宋体" w:hint="eastAsia"/>
                <w:color w:val="000000"/>
                <w:kern w:val="0"/>
                <w:szCs w:val="21"/>
              </w:rPr>
              <w:t>自标准</w:t>
            </w:r>
            <w:proofErr w:type="gramEnd"/>
            <w:r>
              <w:rPr>
                <w:rFonts w:ascii="宋体" w:hAnsi="宋体" w:hint="eastAsia"/>
                <w:color w:val="000000"/>
                <w:kern w:val="0"/>
                <w:szCs w:val="21"/>
              </w:rPr>
              <w:t>颁布之日起实施。</w:t>
            </w:r>
          </w:p>
        </w:tc>
      </w:tr>
      <w:tr w:rsidR="00B4739D" w14:paraId="25B87690" w14:textId="77777777">
        <w:trPr>
          <w:trHeight w:val="23"/>
          <w:jc w:val="center"/>
        </w:trPr>
        <w:tc>
          <w:tcPr>
            <w:tcW w:w="5000" w:type="pct"/>
            <w:gridSpan w:val="5"/>
            <w:tcBorders>
              <w:top w:val="single" w:sz="4" w:space="0" w:color="auto"/>
              <w:left w:val="single" w:sz="4" w:space="0" w:color="auto"/>
              <w:bottom w:val="single" w:sz="4" w:space="0" w:color="auto"/>
              <w:right w:val="single" w:sz="4" w:space="0" w:color="auto"/>
            </w:tcBorders>
          </w:tcPr>
          <w:p w14:paraId="2CD2955A" w14:textId="77777777" w:rsidR="00B4739D" w:rsidRDefault="00000000">
            <w:pPr>
              <w:pStyle w:val="af8"/>
              <w:spacing w:line="360" w:lineRule="auto"/>
              <w:ind w:firstLineChars="0" w:firstLine="0"/>
              <w:rPr>
                <w:rFonts w:hAnsi="宋体"/>
                <w:color w:val="000000"/>
              </w:rPr>
            </w:pPr>
            <w:bookmarkStart w:id="20" w:name="_Toc464905561"/>
            <w:bookmarkStart w:id="21" w:name="_Toc464902856"/>
            <w:bookmarkStart w:id="22" w:name="_Toc464905813"/>
            <w:bookmarkStart w:id="23" w:name="_Toc465074270"/>
            <w:bookmarkStart w:id="24" w:name="_Toc464905617"/>
            <w:r>
              <w:rPr>
                <w:rFonts w:hAnsi="宋体" w:hint="eastAsia"/>
                <w:color w:val="000000"/>
                <w:szCs w:val="21"/>
              </w:rPr>
              <w:t>9、废止现行相关标准的建议</w:t>
            </w:r>
            <w:bookmarkEnd w:id="20"/>
            <w:bookmarkEnd w:id="21"/>
            <w:bookmarkEnd w:id="22"/>
            <w:bookmarkEnd w:id="23"/>
            <w:bookmarkEnd w:id="24"/>
          </w:p>
        </w:tc>
      </w:tr>
      <w:tr w:rsidR="00B4739D" w14:paraId="668E2BDC" w14:textId="77777777">
        <w:trPr>
          <w:trHeight w:val="23"/>
          <w:jc w:val="center"/>
        </w:trPr>
        <w:tc>
          <w:tcPr>
            <w:tcW w:w="5000" w:type="pct"/>
            <w:gridSpan w:val="5"/>
            <w:tcBorders>
              <w:top w:val="single" w:sz="4" w:space="0" w:color="auto"/>
              <w:left w:val="single" w:sz="4" w:space="0" w:color="auto"/>
              <w:bottom w:val="single" w:sz="4" w:space="0" w:color="auto"/>
              <w:right w:val="single" w:sz="4" w:space="0" w:color="auto"/>
            </w:tcBorders>
          </w:tcPr>
          <w:p w14:paraId="30A93620" w14:textId="77777777" w:rsidR="00B4739D" w:rsidRDefault="00000000">
            <w:pPr>
              <w:pStyle w:val="af8"/>
              <w:spacing w:line="360" w:lineRule="auto"/>
              <w:ind w:left="420" w:firstLineChars="0" w:firstLine="0"/>
              <w:rPr>
                <w:rFonts w:hAnsi="宋体"/>
                <w:color w:val="000000"/>
                <w:szCs w:val="21"/>
              </w:rPr>
            </w:pPr>
            <w:r>
              <w:rPr>
                <w:rFonts w:hAnsi="宋体" w:hint="eastAsia"/>
                <w:color w:val="000000"/>
                <w:szCs w:val="21"/>
              </w:rPr>
              <w:t>无</w:t>
            </w:r>
          </w:p>
        </w:tc>
      </w:tr>
      <w:tr w:rsidR="00B4739D" w14:paraId="5B7B14BF" w14:textId="77777777">
        <w:trPr>
          <w:trHeight w:val="23"/>
          <w:jc w:val="center"/>
        </w:trPr>
        <w:tc>
          <w:tcPr>
            <w:tcW w:w="5000" w:type="pct"/>
            <w:gridSpan w:val="5"/>
            <w:tcBorders>
              <w:top w:val="single" w:sz="4" w:space="0" w:color="auto"/>
              <w:left w:val="single" w:sz="4" w:space="0" w:color="auto"/>
              <w:bottom w:val="single" w:sz="4" w:space="0" w:color="auto"/>
              <w:right w:val="single" w:sz="4" w:space="0" w:color="auto"/>
            </w:tcBorders>
          </w:tcPr>
          <w:p w14:paraId="773586A3" w14:textId="77777777" w:rsidR="00B4739D" w:rsidRDefault="00000000">
            <w:pPr>
              <w:pStyle w:val="af8"/>
              <w:spacing w:line="360" w:lineRule="auto"/>
              <w:ind w:firstLineChars="0" w:firstLine="0"/>
              <w:rPr>
                <w:rFonts w:hAnsi="宋体"/>
                <w:color w:val="000000"/>
              </w:rPr>
            </w:pPr>
            <w:bookmarkStart w:id="25" w:name="_Toc464905618"/>
            <w:bookmarkStart w:id="26" w:name="_Toc464902857"/>
            <w:bookmarkStart w:id="27" w:name="_Toc464905814"/>
            <w:bookmarkStart w:id="28" w:name="_Toc464905562"/>
            <w:bookmarkStart w:id="29" w:name="_Toc465074271"/>
            <w:r>
              <w:rPr>
                <w:rFonts w:hAnsi="宋体" w:hint="eastAsia"/>
                <w:color w:val="000000"/>
                <w:szCs w:val="21"/>
              </w:rPr>
              <w:t>10、其它应予说明的事项</w:t>
            </w:r>
            <w:bookmarkEnd w:id="25"/>
            <w:bookmarkEnd w:id="26"/>
            <w:bookmarkEnd w:id="27"/>
            <w:bookmarkEnd w:id="28"/>
            <w:bookmarkEnd w:id="29"/>
          </w:p>
        </w:tc>
      </w:tr>
      <w:tr w:rsidR="00B4739D" w14:paraId="421B025C" w14:textId="77777777">
        <w:trPr>
          <w:trHeight w:val="23"/>
          <w:jc w:val="center"/>
        </w:trPr>
        <w:tc>
          <w:tcPr>
            <w:tcW w:w="5000" w:type="pct"/>
            <w:gridSpan w:val="5"/>
            <w:tcBorders>
              <w:top w:val="single" w:sz="4" w:space="0" w:color="auto"/>
              <w:left w:val="single" w:sz="4" w:space="0" w:color="auto"/>
              <w:bottom w:val="single" w:sz="4" w:space="0" w:color="auto"/>
              <w:right w:val="single" w:sz="4" w:space="0" w:color="auto"/>
            </w:tcBorders>
          </w:tcPr>
          <w:p w14:paraId="1BD7D535" w14:textId="77777777" w:rsidR="00B4739D" w:rsidRDefault="00000000">
            <w:pPr>
              <w:spacing w:line="360" w:lineRule="auto"/>
              <w:ind w:left="600" w:hanging="180"/>
              <w:rPr>
                <w:rFonts w:ascii="宋体" w:hAnsi="宋体"/>
                <w:color w:val="000000"/>
                <w:szCs w:val="21"/>
              </w:rPr>
            </w:pPr>
            <w:r>
              <w:rPr>
                <w:rFonts w:ascii="宋体" w:hAnsi="宋体" w:hint="eastAsia"/>
                <w:color w:val="000000"/>
                <w:szCs w:val="21"/>
              </w:rPr>
              <w:t>无</w:t>
            </w:r>
          </w:p>
        </w:tc>
      </w:tr>
    </w:tbl>
    <w:p w14:paraId="21364E6D" w14:textId="77777777" w:rsidR="00B4739D" w:rsidRDefault="00000000">
      <w:pPr>
        <w:rPr>
          <w:rFonts w:ascii="仿宋_GB2312" w:eastAsia="仿宋_GB2312"/>
          <w:b/>
          <w:color w:val="000000"/>
          <w:kern w:val="0"/>
          <w:szCs w:val="21"/>
        </w:rPr>
      </w:pPr>
      <w:r>
        <w:rPr>
          <w:rFonts w:ascii="仿宋_GB2312" w:eastAsia="仿宋_GB2312" w:hint="eastAsia"/>
          <w:b/>
          <w:color w:val="000000"/>
          <w:kern w:val="0"/>
          <w:szCs w:val="21"/>
        </w:rPr>
        <w:t>注：没有的请填写 “无”</w:t>
      </w:r>
    </w:p>
    <w:sectPr w:rsidR="00B47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5364"/>
    <w:multiLevelType w:val="singleLevel"/>
    <w:tmpl w:val="15645364"/>
    <w:lvl w:ilvl="0">
      <w:start w:val="3"/>
      <w:numFmt w:val="decimal"/>
      <w:suff w:val="nothing"/>
      <w:lvlText w:val="%1）"/>
      <w:lvlJc w:val="left"/>
    </w:lvl>
  </w:abstractNum>
  <w:abstractNum w:abstractNumId="1" w15:restartNumberingAfterBreak="0">
    <w:nsid w:val="2C9A51CD"/>
    <w:multiLevelType w:val="hybridMultilevel"/>
    <w:tmpl w:val="EF4011C4"/>
    <w:lvl w:ilvl="0" w:tplc="6700FD9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DCA5B3F"/>
    <w:multiLevelType w:val="hybridMultilevel"/>
    <w:tmpl w:val="07387014"/>
    <w:lvl w:ilvl="0" w:tplc="4EEC0668">
      <w:start w:val="1"/>
      <w:numFmt w:val="decimal"/>
      <w:lvlText w:val="（%1）"/>
      <w:lvlJc w:val="left"/>
      <w:pPr>
        <w:ind w:left="1080" w:hanging="72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3" w15:restartNumberingAfterBreak="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 w15:restartNumberingAfterBreak="0">
    <w:nsid w:val="6CEA2025"/>
    <w:multiLevelType w:val="multilevel"/>
    <w:tmpl w:val="6CEA2025"/>
    <w:lvl w:ilvl="0">
      <w:start w:val="1"/>
      <w:numFmt w:val="none"/>
      <w:suff w:val="nothing"/>
      <w:lvlText w:val="%1"/>
      <w:lvlJc w:val="left"/>
      <w:pPr>
        <w:ind w:left="-363" w:firstLine="0"/>
      </w:pPr>
      <w:rPr>
        <w:rFonts w:hint="eastAsia"/>
      </w:rPr>
    </w:lvl>
    <w:lvl w:ilvl="1">
      <w:start w:val="1"/>
      <w:numFmt w:val="decimal"/>
      <w:pStyle w:val="a0"/>
      <w:suff w:val="nothing"/>
      <w:lvlText w:val="%1%2　"/>
      <w:lvlJc w:val="left"/>
      <w:pPr>
        <w:ind w:left="-363" w:firstLine="0"/>
      </w:pPr>
      <w:rPr>
        <w:rFonts w:ascii="黑体" w:eastAsia="黑体" w:hint="eastAsia"/>
        <w:b w:val="0"/>
        <w:i w:val="0"/>
        <w:sz w:val="21"/>
      </w:rPr>
    </w:lvl>
    <w:lvl w:ilvl="2">
      <w:start w:val="1"/>
      <w:numFmt w:val="decimal"/>
      <w:pStyle w:val="a1"/>
      <w:suff w:val="nothing"/>
      <w:lvlText w:val="%1%2.%3　"/>
      <w:lvlJc w:val="left"/>
      <w:pPr>
        <w:ind w:left="-363"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2"/>
      <w:suff w:val="nothing"/>
      <w:lvlText w:val="%1%2.%3.%4　"/>
      <w:lvlJc w:val="left"/>
      <w:pPr>
        <w:ind w:left="-363" w:firstLine="0"/>
      </w:pPr>
      <w:rPr>
        <w:rFonts w:ascii="黑体" w:eastAsia="黑体" w:hint="eastAsia"/>
        <w:b w:val="0"/>
        <w:i w:val="0"/>
        <w:sz w:val="21"/>
      </w:rPr>
    </w:lvl>
    <w:lvl w:ilvl="4">
      <w:start w:val="1"/>
      <w:numFmt w:val="decimal"/>
      <w:suff w:val="nothing"/>
      <w:lvlText w:val="%1%2.%3.%4.%5　"/>
      <w:lvlJc w:val="left"/>
      <w:pPr>
        <w:ind w:left="1339"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363" w:firstLine="0"/>
      </w:pPr>
      <w:rPr>
        <w:rFonts w:ascii="黑体" w:eastAsia="黑体" w:hint="eastAsia"/>
        <w:b w:val="0"/>
        <w:i w:val="0"/>
        <w:sz w:val="21"/>
      </w:rPr>
    </w:lvl>
    <w:lvl w:ilvl="7">
      <w:start w:val="1"/>
      <w:numFmt w:val="decimal"/>
      <w:lvlText w:val="%1.%2.%3.%4.%5.%6.%7.%8"/>
      <w:lvlJc w:val="left"/>
      <w:pPr>
        <w:tabs>
          <w:tab w:val="left" w:pos="3988"/>
        </w:tabs>
        <w:ind w:left="3606" w:hanging="1418"/>
      </w:pPr>
      <w:rPr>
        <w:rFonts w:hint="eastAsia"/>
      </w:rPr>
    </w:lvl>
    <w:lvl w:ilvl="8">
      <w:start w:val="1"/>
      <w:numFmt w:val="decimal"/>
      <w:lvlText w:val="%1.%2.%3.%4.%5.%6.%7.%8.%9"/>
      <w:lvlJc w:val="left"/>
      <w:pPr>
        <w:tabs>
          <w:tab w:val="left" w:pos="4414"/>
        </w:tabs>
        <w:ind w:left="4314" w:hanging="1700"/>
      </w:pPr>
      <w:rPr>
        <w:rFonts w:hint="eastAsia"/>
      </w:rPr>
    </w:lvl>
  </w:abstractNum>
  <w:abstractNum w:abstractNumId="5" w15:restartNumberingAfterBreak="0">
    <w:nsid w:val="6DBF04F4"/>
    <w:multiLevelType w:val="multilevel"/>
    <w:tmpl w:val="6DBF04F4"/>
    <w:lvl w:ilvl="0">
      <w:start w:val="1"/>
      <w:numFmt w:val="none"/>
      <w:pStyle w:val="a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840926010">
    <w:abstractNumId w:val="3"/>
  </w:num>
  <w:num w:numId="2" w16cid:durableId="1288319488">
    <w:abstractNumId w:val="5"/>
  </w:num>
  <w:num w:numId="3" w16cid:durableId="927810488">
    <w:abstractNumId w:val="4"/>
  </w:num>
  <w:num w:numId="4" w16cid:durableId="1274484562">
    <w:abstractNumId w:val="0"/>
  </w:num>
  <w:num w:numId="5" w16cid:durableId="119225405">
    <w:abstractNumId w:val="1"/>
  </w:num>
  <w:num w:numId="6" w16cid:durableId="2112821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MwM2NlY2VkMjI3NjBhNzExYTEzYTBmYzlkN2Q3MmIifQ=="/>
  </w:docVars>
  <w:rsids>
    <w:rsidRoot w:val="00260BB9"/>
    <w:rsid w:val="00001A78"/>
    <w:rsid w:val="00007080"/>
    <w:rsid w:val="0001727D"/>
    <w:rsid w:val="00022E9E"/>
    <w:rsid w:val="00023559"/>
    <w:rsid w:val="00025A53"/>
    <w:rsid w:val="000276C5"/>
    <w:rsid w:val="00036EA2"/>
    <w:rsid w:val="00041EE2"/>
    <w:rsid w:val="0004449A"/>
    <w:rsid w:val="0004451E"/>
    <w:rsid w:val="00053D03"/>
    <w:rsid w:val="0005469B"/>
    <w:rsid w:val="000571C8"/>
    <w:rsid w:val="00057526"/>
    <w:rsid w:val="00063972"/>
    <w:rsid w:val="0008122F"/>
    <w:rsid w:val="00081979"/>
    <w:rsid w:val="000A75ED"/>
    <w:rsid w:val="000B4D5C"/>
    <w:rsid w:val="000B79E5"/>
    <w:rsid w:val="000E67F9"/>
    <w:rsid w:val="000F4EC8"/>
    <w:rsid w:val="001002D5"/>
    <w:rsid w:val="00100FBF"/>
    <w:rsid w:val="001012FD"/>
    <w:rsid w:val="001034EA"/>
    <w:rsid w:val="001049AF"/>
    <w:rsid w:val="00104C35"/>
    <w:rsid w:val="00112852"/>
    <w:rsid w:val="00127DEC"/>
    <w:rsid w:val="0014505F"/>
    <w:rsid w:val="00157771"/>
    <w:rsid w:val="0016157E"/>
    <w:rsid w:val="00162104"/>
    <w:rsid w:val="00180962"/>
    <w:rsid w:val="00182520"/>
    <w:rsid w:val="00190F40"/>
    <w:rsid w:val="00195ABC"/>
    <w:rsid w:val="001A3E64"/>
    <w:rsid w:val="001A4BEA"/>
    <w:rsid w:val="001F069A"/>
    <w:rsid w:val="00203520"/>
    <w:rsid w:val="00204BE1"/>
    <w:rsid w:val="00207B3B"/>
    <w:rsid w:val="00222730"/>
    <w:rsid w:val="00227EB2"/>
    <w:rsid w:val="00245895"/>
    <w:rsid w:val="00260BB9"/>
    <w:rsid w:val="00281A47"/>
    <w:rsid w:val="00293E64"/>
    <w:rsid w:val="002A086B"/>
    <w:rsid w:val="002B5966"/>
    <w:rsid w:val="002C340B"/>
    <w:rsid w:val="002C3B67"/>
    <w:rsid w:val="002D5188"/>
    <w:rsid w:val="002E4FE5"/>
    <w:rsid w:val="002F4CE3"/>
    <w:rsid w:val="002F587F"/>
    <w:rsid w:val="002F7A4F"/>
    <w:rsid w:val="00310BEB"/>
    <w:rsid w:val="00312229"/>
    <w:rsid w:val="00330145"/>
    <w:rsid w:val="0035633C"/>
    <w:rsid w:val="00370C9E"/>
    <w:rsid w:val="00391C2D"/>
    <w:rsid w:val="003A639D"/>
    <w:rsid w:val="003C3681"/>
    <w:rsid w:val="003D5EFB"/>
    <w:rsid w:val="003F031E"/>
    <w:rsid w:val="003F5300"/>
    <w:rsid w:val="00405B4E"/>
    <w:rsid w:val="00422121"/>
    <w:rsid w:val="004302C3"/>
    <w:rsid w:val="00433F77"/>
    <w:rsid w:val="004406B5"/>
    <w:rsid w:val="00443E61"/>
    <w:rsid w:val="0045418F"/>
    <w:rsid w:val="004730E5"/>
    <w:rsid w:val="00475B28"/>
    <w:rsid w:val="00482ACC"/>
    <w:rsid w:val="00483C1E"/>
    <w:rsid w:val="00486EEF"/>
    <w:rsid w:val="00490939"/>
    <w:rsid w:val="004C179B"/>
    <w:rsid w:val="004D6B76"/>
    <w:rsid w:val="004F725E"/>
    <w:rsid w:val="00514581"/>
    <w:rsid w:val="005146B3"/>
    <w:rsid w:val="00537820"/>
    <w:rsid w:val="0055094D"/>
    <w:rsid w:val="005509A8"/>
    <w:rsid w:val="00552105"/>
    <w:rsid w:val="00552850"/>
    <w:rsid w:val="005574FC"/>
    <w:rsid w:val="00574340"/>
    <w:rsid w:val="0058221D"/>
    <w:rsid w:val="0058545F"/>
    <w:rsid w:val="005913DC"/>
    <w:rsid w:val="00593F34"/>
    <w:rsid w:val="005960D5"/>
    <w:rsid w:val="005B1DE1"/>
    <w:rsid w:val="005B3CF7"/>
    <w:rsid w:val="005B5AAE"/>
    <w:rsid w:val="005C0A37"/>
    <w:rsid w:val="005C166F"/>
    <w:rsid w:val="005D78D8"/>
    <w:rsid w:val="005E48DB"/>
    <w:rsid w:val="005F594D"/>
    <w:rsid w:val="006031E0"/>
    <w:rsid w:val="00605F20"/>
    <w:rsid w:val="006101B4"/>
    <w:rsid w:val="00613858"/>
    <w:rsid w:val="00624179"/>
    <w:rsid w:val="006246D7"/>
    <w:rsid w:val="00625AD4"/>
    <w:rsid w:val="0062739B"/>
    <w:rsid w:val="00627C0E"/>
    <w:rsid w:val="00636A15"/>
    <w:rsid w:val="0064243A"/>
    <w:rsid w:val="00653F3F"/>
    <w:rsid w:val="006608D6"/>
    <w:rsid w:val="00666BB9"/>
    <w:rsid w:val="00683B28"/>
    <w:rsid w:val="006A45BF"/>
    <w:rsid w:val="006B1DF0"/>
    <w:rsid w:val="006B418F"/>
    <w:rsid w:val="006C66A7"/>
    <w:rsid w:val="006D3512"/>
    <w:rsid w:val="006E1BC2"/>
    <w:rsid w:val="00710414"/>
    <w:rsid w:val="00712354"/>
    <w:rsid w:val="00722B7B"/>
    <w:rsid w:val="007362CB"/>
    <w:rsid w:val="0075793A"/>
    <w:rsid w:val="007718F0"/>
    <w:rsid w:val="007B1411"/>
    <w:rsid w:val="007D616F"/>
    <w:rsid w:val="007D769C"/>
    <w:rsid w:val="007E3869"/>
    <w:rsid w:val="007E61A4"/>
    <w:rsid w:val="007E6B36"/>
    <w:rsid w:val="007E741E"/>
    <w:rsid w:val="007F27EB"/>
    <w:rsid w:val="007F517E"/>
    <w:rsid w:val="007F7112"/>
    <w:rsid w:val="008111D0"/>
    <w:rsid w:val="00831ED5"/>
    <w:rsid w:val="00833BC3"/>
    <w:rsid w:val="008473BA"/>
    <w:rsid w:val="008475F6"/>
    <w:rsid w:val="00862839"/>
    <w:rsid w:val="008776F9"/>
    <w:rsid w:val="00884E61"/>
    <w:rsid w:val="008939C7"/>
    <w:rsid w:val="008945E0"/>
    <w:rsid w:val="008A35EC"/>
    <w:rsid w:val="008A6159"/>
    <w:rsid w:val="008B5702"/>
    <w:rsid w:val="008C5A5D"/>
    <w:rsid w:val="008E2941"/>
    <w:rsid w:val="008E465A"/>
    <w:rsid w:val="008F4073"/>
    <w:rsid w:val="00903984"/>
    <w:rsid w:val="0091082D"/>
    <w:rsid w:val="00911CF1"/>
    <w:rsid w:val="0091484E"/>
    <w:rsid w:val="0091718D"/>
    <w:rsid w:val="0093072F"/>
    <w:rsid w:val="009422D6"/>
    <w:rsid w:val="009545A5"/>
    <w:rsid w:val="00963BFB"/>
    <w:rsid w:val="009655BF"/>
    <w:rsid w:val="00966CB0"/>
    <w:rsid w:val="00987B56"/>
    <w:rsid w:val="009A1002"/>
    <w:rsid w:val="009A24E0"/>
    <w:rsid w:val="009B3ACE"/>
    <w:rsid w:val="009C0ED3"/>
    <w:rsid w:val="009C1AD0"/>
    <w:rsid w:val="009D0BC2"/>
    <w:rsid w:val="009D0F8E"/>
    <w:rsid w:val="009F5F93"/>
    <w:rsid w:val="00A13C21"/>
    <w:rsid w:val="00A247D2"/>
    <w:rsid w:val="00A3167D"/>
    <w:rsid w:val="00A327F8"/>
    <w:rsid w:val="00A334FA"/>
    <w:rsid w:val="00A3585C"/>
    <w:rsid w:val="00A37A2C"/>
    <w:rsid w:val="00A54756"/>
    <w:rsid w:val="00A56B52"/>
    <w:rsid w:val="00A84997"/>
    <w:rsid w:val="00A90A37"/>
    <w:rsid w:val="00A90F34"/>
    <w:rsid w:val="00A9176B"/>
    <w:rsid w:val="00AA0CBD"/>
    <w:rsid w:val="00AA3C25"/>
    <w:rsid w:val="00AA4075"/>
    <w:rsid w:val="00AB199D"/>
    <w:rsid w:val="00AB6095"/>
    <w:rsid w:val="00AF0F78"/>
    <w:rsid w:val="00AF3AF3"/>
    <w:rsid w:val="00AF60A6"/>
    <w:rsid w:val="00B0437F"/>
    <w:rsid w:val="00B054DF"/>
    <w:rsid w:val="00B10EFB"/>
    <w:rsid w:val="00B13041"/>
    <w:rsid w:val="00B31CD3"/>
    <w:rsid w:val="00B4739D"/>
    <w:rsid w:val="00B756EC"/>
    <w:rsid w:val="00B924FD"/>
    <w:rsid w:val="00BA2F75"/>
    <w:rsid w:val="00BE38DB"/>
    <w:rsid w:val="00BF2C4E"/>
    <w:rsid w:val="00C04B5A"/>
    <w:rsid w:val="00C11963"/>
    <w:rsid w:val="00C27D68"/>
    <w:rsid w:val="00C30769"/>
    <w:rsid w:val="00C41C37"/>
    <w:rsid w:val="00C41E86"/>
    <w:rsid w:val="00C420A5"/>
    <w:rsid w:val="00C47F87"/>
    <w:rsid w:val="00C53797"/>
    <w:rsid w:val="00C60714"/>
    <w:rsid w:val="00C63900"/>
    <w:rsid w:val="00C71A22"/>
    <w:rsid w:val="00C959DB"/>
    <w:rsid w:val="00CB2624"/>
    <w:rsid w:val="00CB5A9E"/>
    <w:rsid w:val="00CC53C0"/>
    <w:rsid w:val="00CD3B90"/>
    <w:rsid w:val="00CE266B"/>
    <w:rsid w:val="00CE67D4"/>
    <w:rsid w:val="00CF6E3A"/>
    <w:rsid w:val="00D15C49"/>
    <w:rsid w:val="00D4515D"/>
    <w:rsid w:val="00D50C37"/>
    <w:rsid w:val="00D56D8A"/>
    <w:rsid w:val="00D660D9"/>
    <w:rsid w:val="00D70C96"/>
    <w:rsid w:val="00D7150E"/>
    <w:rsid w:val="00D8630E"/>
    <w:rsid w:val="00D86457"/>
    <w:rsid w:val="00DB1D04"/>
    <w:rsid w:val="00DB4844"/>
    <w:rsid w:val="00DC3A7A"/>
    <w:rsid w:val="00DC4C5C"/>
    <w:rsid w:val="00DC5FC3"/>
    <w:rsid w:val="00DD39CE"/>
    <w:rsid w:val="00DD56FE"/>
    <w:rsid w:val="00DE0EC5"/>
    <w:rsid w:val="00DE10A8"/>
    <w:rsid w:val="00DE5928"/>
    <w:rsid w:val="00DE7134"/>
    <w:rsid w:val="00E00921"/>
    <w:rsid w:val="00E01F3F"/>
    <w:rsid w:val="00E21B13"/>
    <w:rsid w:val="00E41228"/>
    <w:rsid w:val="00E45C46"/>
    <w:rsid w:val="00E46A59"/>
    <w:rsid w:val="00E60D13"/>
    <w:rsid w:val="00E64DA6"/>
    <w:rsid w:val="00E704C9"/>
    <w:rsid w:val="00E707E9"/>
    <w:rsid w:val="00E75DB4"/>
    <w:rsid w:val="00E8115D"/>
    <w:rsid w:val="00E913B2"/>
    <w:rsid w:val="00E916D1"/>
    <w:rsid w:val="00EA1BFB"/>
    <w:rsid w:val="00EA269E"/>
    <w:rsid w:val="00EA26C4"/>
    <w:rsid w:val="00EB288D"/>
    <w:rsid w:val="00EB788B"/>
    <w:rsid w:val="00EC2D78"/>
    <w:rsid w:val="00EC4382"/>
    <w:rsid w:val="00EC7CC0"/>
    <w:rsid w:val="00ED21D0"/>
    <w:rsid w:val="00EE7417"/>
    <w:rsid w:val="00F01A19"/>
    <w:rsid w:val="00F35696"/>
    <w:rsid w:val="00F46D33"/>
    <w:rsid w:val="00F663A2"/>
    <w:rsid w:val="00F71EDE"/>
    <w:rsid w:val="00F7440E"/>
    <w:rsid w:val="00F805B9"/>
    <w:rsid w:val="00F945E7"/>
    <w:rsid w:val="00F95539"/>
    <w:rsid w:val="00F97B64"/>
    <w:rsid w:val="00FA7866"/>
    <w:rsid w:val="00FA7DF0"/>
    <w:rsid w:val="00FB536E"/>
    <w:rsid w:val="00FD3BEC"/>
    <w:rsid w:val="00FE3312"/>
    <w:rsid w:val="00FF79FF"/>
    <w:rsid w:val="02F23494"/>
    <w:rsid w:val="03263D57"/>
    <w:rsid w:val="03B32123"/>
    <w:rsid w:val="06DE78AF"/>
    <w:rsid w:val="076D1177"/>
    <w:rsid w:val="077706A0"/>
    <w:rsid w:val="078E1ED9"/>
    <w:rsid w:val="07F96CE9"/>
    <w:rsid w:val="08180D44"/>
    <w:rsid w:val="08D03F47"/>
    <w:rsid w:val="09103811"/>
    <w:rsid w:val="09256817"/>
    <w:rsid w:val="09814DE1"/>
    <w:rsid w:val="09F77876"/>
    <w:rsid w:val="0B5D7E49"/>
    <w:rsid w:val="0C6722F1"/>
    <w:rsid w:val="0CA24435"/>
    <w:rsid w:val="0D543B51"/>
    <w:rsid w:val="0D9C49BC"/>
    <w:rsid w:val="0E926D92"/>
    <w:rsid w:val="0FCB3337"/>
    <w:rsid w:val="106D29BA"/>
    <w:rsid w:val="10F71F7E"/>
    <w:rsid w:val="114D1A4D"/>
    <w:rsid w:val="124B7379"/>
    <w:rsid w:val="13B83CE0"/>
    <w:rsid w:val="13EF5D02"/>
    <w:rsid w:val="144F5F96"/>
    <w:rsid w:val="149338D5"/>
    <w:rsid w:val="14BD183A"/>
    <w:rsid w:val="162E2510"/>
    <w:rsid w:val="16667E0B"/>
    <w:rsid w:val="1730049E"/>
    <w:rsid w:val="17913D8C"/>
    <w:rsid w:val="185A7BFA"/>
    <w:rsid w:val="18CC5D39"/>
    <w:rsid w:val="199677A3"/>
    <w:rsid w:val="1A667BAA"/>
    <w:rsid w:val="1B7F2EAF"/>
    <w:rsid w:val="1BDB438E"/>
    <w:rsid w:val="1BFF455B"/>
    <w:rsid w:val="1F552F5D"/>
    <w:rsid w:val="20444836"/>
    <w:rsid w:val="204F3A1B"/>
    <w:rsid w:val="2055748C"/>
    <w:rsid w:val="21C55098"/>
    <w:rsid w:val="21EE4441"/>
    <w:rsid w:val="235654CA"/>
    <w:rsid w:val="238A5E4A"/>
    <w:rsid w:val="248D0C80"/>
    <w:rsid w:val="249632D2"/>
    <w:rsid w:val="250D7E56"/>
    <w:rsid w:val="253866ED"/>
    <w:rsid w:val="25405AAC"/>
    <w:rsid w:val="260C29FB"/>
    <w:rsid w:val="26280AA7"/>
    <w:rsid w:val="27997626"/>
    <w:rsid w:val="2A50319E"/>
    <w:rsid w:val="2ACF5F79"/>
    <w:rsid w:val="2AF07C9E"/>
    <w:rsid w:val="2C327239"/>
    <w:rsid w:val="2CF577ED"/>
    <w:rsid w:val="2D2307FE"/>
    <w:rsid w:val="2D907B72"/>
    <w:rsid w:val="2DA71154"/>
    <w:rsid w:val="2E083730"/>
    <w:rsid w:val="2EB32D75"/>
    <w:rsid w:val="2FEA7556"/>
    <w:rsid w:val="30071D11"/>
    <w:rsid w:val="3033454F"/>
    <w:rsid w:val="31C679AA"/>
    <w:rsid w:val="32132BEF"/>
    <w:rsid w:val="346E5CA1"/>
    <w:rsid w:val="351A06D0"/>
    <w:rsid w:val="35486F1E"/>
    <w:rsid w:val="3554593D"/>
    <w:rsid w:val="375413F4"/>
    <w:rsid w:val="39BC6A82"/>
    <w:rsid w:val="3A030523"/>
    <w:rsid w:val="3A4F070E"/>
    <w:rsid w:val="3ABF550D"/>
    <w:rsid w:val="3BF91620"/>
    <w:rsid w:val="3CB639DA"/>
    <w:rsid w:val="3D54230E"/>
    <w:rsid w:val="3D6C3806"/>
    <w:rsid w:val="3DF82563"/>
    <w:rsid w:val="3F396820"/>
    <w:rsid w:val="412C27E4"/>
    <w:rsid w:val="41F76024"/>
    <w:rsid w:val="4200179E"/>
    <w:rsid w:val="4259463E"/>
    <w:rsid w:val="42C81B2D"/>
    <w:rsid w:val="42E25B5C"/>
    <w:rsid w:val="43C26E1B"/>
    <w:rsid w:val="441548D8"/>
    <w:rsid w:val="44384737"/>
    <w:rsid w:val="445D5067"/>
    <w:rsid w:val="446C37BD"/>
    <w:rsid w:val="453A628D"/>
    <w:rsid w:val="45E241A9"/>
    <w:rsid w:val="47607B23"/>
    <w:rsid w:val="477610BB"/>
    <w:rsid w:val="48C334FC"/>
    <w:rsid w:val="493A1E08"/>
    <w:rsid w:val="49BD667A"/>
    <w:rsid w:val="4A9800B1"/>
    <w:rsid w:val="4CBF4D28"/>
    <w:rsid w:val="4D9B6D18"/>
    <w:rsid w:val="4E8C322B"/>
    <w:rsid w:val="4F3A61EF"/>
    <w:rsid w:val="4F414685"/>
    <w:rsid w:val="4F5817CD"/>
    <w:rsid w:val="4F8F7FDD"/>
    <w:rsid w:val="50CF1CFD"/>
    <w:rsid w:val="529E74FD"/>
    <w:rsid w:val="52AA2CA4"/>
    <w:rsid w:val="53052323"/>
    <w:rsid w:val="5311062D"/>
    <w:rsid w:val="53153078"/>
    <w:rsid w:val="53EC337F"/>
    <w:rsid w:val="552B3E76"/>
    <w:rsid w:val="56434018"/>
    <w:rsid w:val="56AB4C96"/>
    <w:rsid w:val="56E11407"/>
    <w:rsid w:val="57652843"/>
    <w:rsid w:val="57A6702C"/>
    <w:rsid w:val="587D0513"/>
    <w:rsid w:val="59776BC7"/>
    <w:rsid w:val="5A196D0F"/>
    <w:rsid w:val="5A4C2893"/>
    <w:rsid w:val="5AF116BD"/>
    <w:rsid w:val="5BEC71F7"/>
    <w:rsid w:val="5C6F2536"/>
    <w:rsid w:val="5FDC3987"/>
    <w:rsid w:val="600A7AE0"/>
    <w:rsid w:val="60927E54"/>
    <w:rsid w:val="60AD445C"/>
    <w:rsid w:val="6243457B"/>
    <w:rsid w:val="636E5868"/>
    <w:rsid w:val="6411548B"/>
    <w:rsid w:val="64985452"/>
    <w:rsid w:val="64DE058B"/>
    <w:rsid w:val="65FB1E15"/>
    <w:rsid w:val="66911D59"/>
    <w:rsid w:val="66D13C50"/>
    <w:rsid w:val="6713433B"/>
    <w:rsid w:val="67496A03"/>
    <w:rsid w:val="67CB331A"/>
    <w:rsid w:val="67E000EC"/>
    <w:rsid w:val="689F337F"/>
    <w:rsid w:val="690D0977"/>
    <w:rsid w:val="6A0A6F9B"/>
    <w:rsid w:val="6D3B51C8"/>
    <w:rsid w:val="6D8A7502"/>
    <w:rsid w:val="6E561D52"/>
    <w:rsid w:val="6F9D025F"/>
    <w:rsid w:val="6FEF189F"/>
    <w:rsid w:val="7029683D"/>
    <w:rsid w:val="70B47E63"/>
    <w:rsid w:val="710F2700"/>
    <w:rsid w:val="71271D71"/>
    <w:rsid w:val="71F72C8D"/>
    <w:rsid w:val="721F290F"/>
    <w:rsid w:val="73167928"/>
    <w:rsid w:val="73C96DEF"/>
    <w:rsid w:val="74936C9D"/>
    <w:rsid w:val="75C26BEF"/>
    <w:rsid w:val="777F79AC"/>
    <w:rsid w:val="786E7BCB"/>
    <w:rsid w:val="78ED6C86"/>
    <w:rsid w:val="7A374B1C"/>
    <w:rsid w:val="7A8552D9"/>
    <w:rsid w:val="7B22521E"/>
    <w:rsid w:val="7B2368A0"/>
    <w:rsid w:val="7BC01A25"/>
    <w:rsid w:val="7BD96495"/>
    <w:rsid w:val="7CAC23AA"/>
    <w:rsid w:val="7D4F1BCF"/>
    <w:rsid w:val="7E7577B5"/>
    <w:rsid w:val="7F651204"/>
    <w:rsid w:val="7F723B14"/>
    <w:rsid w:val="7F807660"/>
    <w:rsid w:val="7FD554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55721"/>
  <w15:docId w15:val="{5F17E606-71C7-45EF-9497-3F72AEF1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next w:val="a5"/>
    <w:qFormat/>
    <w:pPr>
      <w:widowControl w:val="0"/>
      <w:jc w:val="both"/>
    </w:pPr>
    <w:rPr>
      <w:kern w:val="2"/>
      <w:sz w:val="21"/>
      <w:szCs w:val="24"/>
    </w:rPr>
  </w:style>
  <w:style w:type="paragraph" w:styleId="1">
    <w:name w:val="heading 1"/>
    <w:basedOn w:val="a4"/>
    <w:next w:val="a4"/>
    <w:uiPriority w:val="9"/>
    <w:qFormat/>
    <w:pPr>
      <w:spacing w:beforeAutospacing="1" w:afterAutospacing="1"/>
      <w:jc w:val="left"/>
      <w:outlineLvl w:val="0"/>
    </w:pPr>
    <w:rPr>
      <w:rFonts w:ascii="宋体" w:hAnsi="宋体" w:hint="eastAsia"/>
      <w:b/>
      <w:bCs/>
      <w:color w:val="000000"/>
      <w:kern w:val="0"/>
      <w:sz w:val="48"/>
      <w:szCs w:val="48"/>
    </w:rPr>
  </w:style>
  <w:style w:type="paragraph" w:styleId="3">
    <w:name w:val="heading 3"/>
    <w:basedOn w:val="a4"/>
    <w:next w:val="a4"/>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Body Text"/>
    <w:basedOn w:val="a4"/>
    <w:qFormat/>
  </w:style>
  <w:style w:type="paragraph" w:styleId="a9">
    <w:name w:val="annotation text"/>
    <w:basedOn w:val="a4"/>
    <w:link w:val="aa"/>
    <w:uiPriority w:val="99"/>
    <w:semiHidden/>
    <w:unhideWhenUsed/>
    <w:qFormat/>
    <w:pPr>
      <w:jc w:val="left"/>
    </w:pPr>
  </w:style>
  <w:style w:type="paragraph" w:styleId="ab">
    <w:name w:val="Body Text Indent"/>
    <w:basedOn w:val="a4"/>
    <w:qFormat/>
    <w:pPr>
      <w:spacing w:after="120"/>
      <w:ind w:leftChars="200" w:left="420"/>
    </w:pPr>
    <w:rPr>
      <w:szCs w:val="20"/>
    </w:rPr>
  </w:style>
  <w:style w:type="paragraph" w:styleId="ac">
    <w:name w:val="Balloon Text"/>
    <w:basedOn w:val="a4"/>
    <w:link w:val="ad"/>
    <w:uiPriority w:val="99"/>
    <w:semiHidden/>
    <w:unhideWhenUsed/>
    <w:qFormat/>
    <w:rPr>
      <w:sz w:val="18"/>
      <w:szCs w:val="18"/>
    </w:rPr>
  </w:style>
  <w:style w:type="paragraph" w:styleId="ae">
    <w:name w:val="footer"/>
    <w:basedOn w:val="a4"/>
    <w:link w:val="af"/>
    <w:qFormat/>
    <w:pPr>
      <w:tabs>
        <w:tab w:val="center" w:pos="4153"/>
        <w:tab w:val="right" w:pos="8306"/>
      </w:tabs>
      <w:snapToGrid w:val="0"/>
      <w:jc w:val="left"/>
    </w:pPr>
    <w:rPr>
      <w:rFonts w:asciiTheme="minorHAnsi" w:hAnsiTheme="minorHAnsi" w:cstheme="minorBidi"/>
      <w:sz w:val="18"/>
      <w:szCs w:val="18"/>
    </w:rPr>
  </w:style>
  <w:style w:type="paragraph" w:styleId="af0">
    <w:name w:val="header"/>
    <w:basedOn w:val="a4"/>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af2">
    <w:name w:val="Normal (Web)"/>
    <w:basedOn w:val="a4"/>
    <w:uiPriority w:val="99"/>
    <w:unhideWhenUsed/>
    <w:qFormat/>
    <w:pPr>
      <w:widowControl/>
      <w:spacing w:before="100" w:beforeAutospacing="1" w:after="100" w:afterAutospacing="1"/>
      <w:jc w:val="left"/>
    </w:pPr>
    <w:rPr>
      <w:rFonts w:ascii="宋体" w:hAnsi="宋体" w:cs="宋体"/>
      <w:kern w:val="0"/>
      <w:sz w:val="24"/>
    </w:rPr>
  </w:style>
  <w:style w:type="paragraph" w:styleId="af3">
    <w:name w:val="annotation subject"/>
    <w:basedOn w:val="a9"/>
    <w:next w:val="a9"/>
    <w:link w:val="af4"/>
    <w:uiPriority w:val="99"/>
    <w:semiHidden/>
    <w:unhideWhenUsed/>
    <w:qFormat/>
    <w:rPr>
      <w:b/>
      <w:bCs/>
    </w:rPr>
  </w:style>
  <w:style w:type="paragraph" w:styleId="2">
    <w:name w:val="Body Text First Indent 2"/>
    <w:basedOn w:val="ab"/>
    <w:qFormat/>
    <w:pPr>
      <w:spacing w:line="360" w:lineRule="auto"/>
      <w:jc w:val="left"/>
    </w:pPr>
    <w:rPr>
      <w:rFonts w:ascii="宋体" w:hAnsi="宋体" w:cs="宋体"/>
      <w:sz w:val="28"/>
      <w:szCs w:val="28"/>
    </w:rPr>
  </w:style>
  <w:style w:type="table" w:styleId="af5">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6"/>
    <w:uiPriority w:val="99"/>
    <w:semiHidden/>
    <w:unhideWhenUsed/>
    <w:qFormat/>
    <w:rPr>
      <w:color w:val="0000FF"/>
      <w:u w:val="single"/>
    </w:rPr>
  </w:style>
  <w:style w:type="character" w:styleId="af7">
    <w:name w:val="annotation reference"/>
    <w:basedOn w:val="a6"/>
    <w:uiPriority w:val="99"/>
    <w:semiHidden/>
    <w:unhideWhenUsed/>
    <w:qFormat/>
    <w:rPr>
      <w:sz w:val="21"/>
      <w:szCs w:val="21"/>
    </w:rPr>
  </w:style>
  <w:style w:type="paragraph" w:customStyle="1" w:styleId="af8">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f9">
    <w:name w:val="正文表标题"/>
    <w:next w:val="af8"/>
    <w:qFormat/>
    <w:pPr>
      <w:tabs>
        <w:tab w:val="left" w:pos="360"/>
      </w:tabs>
      <w:spacing w:beforeLines="50" w:afterLines="50"/>
      <w:jc w:val="center"/>
    </w:pPr>
    <w:rPr>
      <w:rFonts w:ascii="黑体" w:eastAsia="黑体"/>
      <w:sz w:val="21"/>
    </w:rPr>
  </w:style>
  <w:style w:type="character" w:customStyle="1" w:styleId="Char">
    <w:name w:val="段 Char"/>
    <w:basedOn w:val="a6"/>
    <w:link w:val="af8"/>
    <w:qFormat/>
    <w:locked/>
    <w:rPr>
      <w:rFonts w:ascii="宋体" w:eastAsia="宋体" w:hAnsi="Times New Roman" w:cs="Times New Roman"/>
      <w:kern w:val="0"/>
      <w:szCs w:val="20"/>
    </w:rPr>
  </w:style>
  <w:style w:type="character" w:customStyle="1" w:styleId="ad">
    <w:name w:val="批注框文本 字符"/>
    <w:basedOn w:val="a6"/>
    <w:link w:val="ac"/>
    <w:uiPriority w:val="99"/>
    <w:semiHidden/>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character" w:customStyle="1" w:styleId="af">
    <w:name w:val="页脚 字符"/>
    <w:basedOn w:val="a6"/>
    <w:link w:val="ae"/>
    <w:qFormat/>
    <w:rPr>
      <w:rFonts w:eastAsia="宋体"/>
      <w:kern w:val="2"/>
      <w:sz w:val="18"/>
      <w:szCs w:val="18"/>
    </w:rPr>
  </w:style>
  <w:style w:type="character" w:customStyle="1" w:styleId="font01">
    <w:name w:val="font01"/>
    <w:basedOn w:val="a6"/>
    <w:qFormat/>
    <w:rPr>
      <w:rFonts w:ascii="宋体" w:eastAsia="宋体" w:hAnsi="宋体" w:cs="宋体" w:hint="eastAsia"/>
      <w:color w:val="000000"/>
      <w:sz w:val="20"/>
      <w:szCs w:val="20"/>
      <w:u w:val="none"/>
      <w:vertAlign w:val="superscript"/>
    </w:rPr>
  </w:style>
  <w:style w:type="character" w:customStyle="1" w:styleId="font11">
    <w:name w:val="font11"/>
    <w:basedOn w:val="a6"/>
    <w:qFormat/>
    <w:rPr>
      <w:rFonts w:ascii="Times New Roman" w:hAnsi="Times New Roman" w:cs="Times New Roman" w:hint="default"/>
      <w:color w:val="000000"/>
      <w:sz w:val="20"/>
      <w:szCs w:val="20"/>
      <w:u w:val="none"/>
    </w:rPr>
  </w:style>
  <w:style w:type="character" w:customStyle="1" w:styleId="font31">
    <w:name w:val="font31"/>
    <w:basedOn w:val="a6"/>
    <w:qFormat/>
    <w:rPr>
      <w:rFonts w:ascii="宋体" w:eastAsia="宋体" w:hAnsi="宋体" w:cs="宋体" w:hint="eastAsia"/>
      <w:color w:val="000000"/>
      <w:sz w:val="20"/>
      <w:szCs w:val="20"/>
      <w:u w:val="none"/>
    </w:rPr>
  </w:style>
  <w:style w:type="paragraph" w:styleId="afa">
    <w:name w:val="List Paragraph"/>
    <w:basedOn w:val="a4"/>
    <w:uiPriority w:val="34"/>
    <w:qFormat/>
    <w:pPr>
      <w:ind w:firstLineChars="200" w:firstLine="420"/>
    </w:pPr>
  </w:style>
  <w:style w:type="paragraph" w:customStyle="1" w:styleId="a">
    <w:name w:val="附录表标题"/>
    <w:basedOn w:val="a4"/>
    <w:next w:val="af8"/>
    <w:qFormat/>
    <w:pPr>
      <w:numPr>
        <w:ilvl w:val="1"/>
        <w:numId w:val="1"/>
      </w:numPr>
      <w:tabs>
        <w:tab w:val="left" w:pos="180"/>
      </w:tabs>
      <w:spacing w:beforeLines="50" w:afterLines="50"/>
      <w:ind w:left="0" w:firstLine="0"/>
      <w:jc w:val="center"/>
    </w:pPr>
    <w:rPr>
      <w:rFonts w:ascii="黑体" w:eastAsia="黑体"/>
      <w:szCs w:val="21"/>
    </w:rPr>
  </w:style>
  <w:style w:type="character" w:customStyle="1" w:styleId="af1">
    <w:name w:val="页眉 字符"/>
    <w:basedOn w:val="a6"/>
    <w:link w:val="af0"/>
    <w:uiPriority w:val="99"/>
    <w:qFormat/>
    <w:rPr>
      <w:kern w:val="2"/>
      <w:sz w:val="18"/>
      <w:szCs w:val="18"/>
    </w:rPr>
  </w:style>
  <w:style w:type="character" w:customStyle="1" w:styleId="aa">
    <w:name w:val="批注文字 字符"/>
    <w:basedOn w:val="a6"/>
    <w:link w:val="a9"/>
    <w:uiPriority w:val="99"/>
    <w:semiHidden/>
    <w:qFormat/>
    <w:rPr>
      <w:kern w:val="2"/>
      <w:sz w:val="21"/>
      <w:szCs w:val="24"/>
    </w:rPr>
  </w:style>
  <w:style w:type="character" w:customStyle="1" w:styleId="af4">
    <w:name w:val="批注主题 字符"/>
    <w:basedOn w:val="aa"/>
    <w:link w:val="af3"/>
    <w:uiPriority w:val="99"/>
    <w:semiHidden/>
    <w:qFormat/>
    <w:rPr>
      <w:b/>
      <w:bCs/>
      <w:kern w:val="2"/>
      <w:sz w:val="21"/>
      <w:szCs w:val="24"/>
    </w:rPr>
  </w:style>
  <w:style w:type="paragraph" w:customStyle="1" w:styleId="a3">
    <w:name w:val="标准文件_注："/>
    <w:next w:val="afb"/>
    <w:qFormat/>
    <w:pPr>
      <w:widowControl w:val="0"/>
      <w:numPr>
        <w:numId w:val="2"/>
      </w:numPr>
      <w:autoSpaceDE w:val="0"/>
      <w:autoSpaceDN w:val="0"/>
      <w:jc w:val="both"/>
    </w:pPr>
    <w:rPr>
      <w:rFonts w:ascii="宋体"/>
      <w:sz w:val="18"/>
      <w:szCs w:val="18"/>
    </w:rPr>
  </w:style>
  <w:style w:type="paragraph" w:customStyle="1" w:styleId="afb">
    <w:name w:val="标准文件_段"/>
    <w:qFormat/>
    <w:pPr>
      <w:autoSpaceDE w:val="0"/>
      <w:autoSpaceDN w:val="0"/>
      <w:ind w:firstLineChars="200" w:firstLine="200"/>
      <w:jc w:val="both"/>
    </w:pPr>
    <w:rPr>
      <w:rFonts w:ascii="宋体"/>
      <w:sz w:val="21"/>
    </w:rPr>
  </w:style>
  <w:style w:type="paragraph" w:customStyle="1" w:styleId="afc">
    <w:name w:val="标准文件_一级无标题"/>
    <w:basedOn w:val="a1"/>
    <w:qFormat/>
    <w:pPr>
      <w:spacing w:beforeLines="0" w:afterLines="0"/>
      <w:outlineLvl w:val="9"/>
    </w:pPr>
    <w:rPr>
      <w:rFonts w:ascii="宋体" w:eastAsia="宋体"/>
    </w:rPr>
  </w:style>
  <w:style w:type="paragraph" w:customStyle="1" w:styleId="a1">
    <w:name w:val="标准文件_一级条标题"/>
    <w:basedOn w:val="a0"/>
    <w:next w:val="afb"/>
    <w:qFormat/>
    <w:pPr>
      <w:numPr>
        <w:ilvl w:val="2"/>
      </w:numPr>
      <w:spacing w:beforeLines="50" w:afterLines="50"/>
      <w:outlineLvl w:val="1"/>
    </w:pPr>
  </w:style>
  <w:style w:type="paragraph" w:customStyle="1" w:styleId="a0">
    <w:name w:val="标准文件_章标题"/>
    <w:next w:val="afb"/>
    <w:qFormat/>
    <w:pPr>
      <w:numPr>
        <w:ilvl w:val="1"/>
        <w:numId w:val="3"/>
      </w:numPr>
      <w:spacing w:beforeLines="100" w:afterLines="100"/>
      <w:jc w:val="both"/>
      <w:outlineLvl w:val="0"/>
    </w:pPr>
    <w:rPr>
      <w:rFonts w:ascii="黑体" w:eastAsia="黑体"/>
      <w:sz w:val="21"/>
    </w:rPr>
  </w:style>
  <w:style w:type="paragraph" w:customStyle="1" w:styleId="afd">
    <w:name w:val="标准文件_二级无标题"/>
    <w:basedOn w:val="a2"/>
    <w:qFormat/>
    <w:pPr>
      <w:spacing w:beforeLines="0" w:afterLines="0"/>
      <w:outlineLvl w:val="9"/>
    </w:pPr>
    <w:rPr>
      <w:rFonts w:ascii="宋体" w:eastAsia="宋体"/>
    </w:rPr>
  </w:style>
  <w:style w:type="paragraph" w:customStyle="1" w:styleId="a2">
    <w:name w:val="标准文件_二级条标题"/>
    <w:next w:val="afb"/>
    <w:qFormat/>
    <w:pPr>
      <w:widowControl w:val="0"/>
      <w:numPr>
        <w:ilvl w:val="3"/>
        <w:numId w:val="3"/>
      </w:numPr>
      <w:spacing w:beforeLines="50" w:afterLines="50"/>
      <w:jc w:val="both"/>
      <w:outlineLvl w:val="2"/>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401</Words>
  <Characters>2292</Characters>
  <Application>Microsoft Office Word</Application>
  <DocSecurity>0</DocSecurity>
  <Lines>19</Lines>
  <Paragraphs>5</Paragraphs>
  <ScaleCrop>false</ScaleCrop>
  <Company>Microsoft</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王飞</dc:creator>
  <cp:lastModifiedBy>1412486706@qq.com</cp:lastModifiedBy>
  <cp:revision>4</cp:revision>
  <dcterms:created xsi:type="dcterms:W3CDTF">2023-04-13T08:30:00Z</dcterms:created>
  <dcterms:modified xsi:type="dcterms:W3CDTF">2023-04-19T05:57:00Z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20E8DFD50E724A0285AD9082D231B0C8_13</vt:lpwstr>
  </property>
</Properties>
</file>