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附件2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spacing w:before="313" w:beforeLines="100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淮北市推进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知识产权高质量发展</w:t>
      </w:r>
      <w:r>
        <w:rPr>
          <w:rFonts w:hint="eastAsia" w:ascii="黑体" w:hAnsi="黑体" w:eastAsia="黑体" w:cs="黑体"/>
          <w:kern w:val="0"/>
          <w:sz w:val="36"/>
          <w:szCs w:val="36"/>
        </w:rPr>
        <w:t>专利权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、商标权</w:t>
      </w:r>
      <w:r>
        <w:rPr>
          <w:rFonts w:hint="eastAsia" w:ascii="黑体" w:hAnsi="黑体" w:eastAsia="黑体" w:cs="黑体"/>
          <w:kern w:val="0"/>
          <w:sz w:val="36"/>
          <w:szCs w:val="36"/>
        </w:rPr>
        <w:t>质押贷款补助项目资金申请表</w:t>
      </w:r>
    </w:p>
    <w:tbl>
      <w:tblPr>
        <w:tblStyle w:val="4"/>
        <w:tblW w:w="1360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5"/>
        <w:gridCol w:w="613"/>
        <w:gridCol w:w="392"/>
        <w:gridCol w:w="1299"/>
        <w:gridCol w:w="1429"/>
        <w:gridCol w:w="1574"/>
        <w:gridCol w:w="1560"/>
        <w:gridCol w:w="1665"/>
        <w:gridCol w:w="1247"/>
        <w:gridCol w:w="658"/>
        <w:gridCol w:w="19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8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 目 名 称</w:t>
            </w:r>
          </w:p>
        </w:tc>
        <w:tc>
          <w:tcPr>
            <w:tcW w:w="6254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产业类型</w:t>
            </w: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贷款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</w:t>
            </w:r>
          </w:p>
        </w:tc>
        <w:tc>
          <w:tcPr>
            <w:tcW w:w="1966" w:type="dxa"/>
            <w:vMerge w:val="restart"/>
            <w:tcBorders>
              <w:top w:val="single" w:color="333333" w:sz="6" w:space="0"/>
              <w:left w:val="single" w:color="333333" w:sz="6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固定资产贷款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流动资金贷款□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8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项目申报单位</w:t>
            </w:r>
          </w:p>
        </w:tc>
        <w:tc>
          <w:tcPr>
            <w:tcW w:w="312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4" w:type="dxa"/>
            <w:tcBorders>
              <w:top w:val="single" w:color="333333" w:sz="6" w:space="0"/>
              <w:left w:val="single" w:color="auto" w:sz="4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建设地点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是否为规模企业</w:t>
            </w: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 □否</w:t>
            </w:r>
          </w:p>
        </w:tc>
        <w:tc>
          <w:tcPr>
            <w:tcW w:w="65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tcBorders>
              <w:left w:val="single" w:color="333333" w:sz="6" w:space="0"/>
              <w:bottom w:val="single" w:color="333333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18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统一社会信用代码</w:t>
            </w:r>
          </w:p>
        </w:tc>
        <w:tc>
          <w:tcPr>
            <w:tcW w:w="312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4" w:type="dxa"/>
            <w:tcBorders>
              <w:top w:val="single" w:color="333333" w:sz="6" w:space="0"/>
              <w:left w:val="single" w:color="auto" w:sz="4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法人代表姓名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871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8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项目联系人</w:t>
            </w:r>
          </w:p>
        </w:tc>
        <w:tc>
          <w:tcPr>
            <w:tcW w:w="169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联系人手机号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ind w:firstLine="315" w:firstLineChars="1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贷款用途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auto" w:sz="4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ind w:firstLine="1470" w:firstLineChars="7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333333" w:sz="6" w:space="0"/>
              <w:left w:val="single" w:color="auto" w:sz="4" w:space="0"/>
              <w:bottom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申报贷款利息补助金额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1966" w:type="dxa"/>
            <w:tcBorders>
              <w:top w:val="single" w:color="333333" w:sz="6" w:space="0"/>
              <w:left w:val="single" w:color="auto" w:sz="4" w:space="0"/>
              <w:bottom w:val="single" w:color="333333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18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收款单位</w:t>
            </w:r>
          </w:p>
        </w:tc>
        <w:tc>
          <w:tcPr>
            <w:tcW w:w="312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开户银行及账号</w:t>
            </w:r>
          </w:p>
        </w:tc>
        <w:tc>
          <w:tcPr>
            <w:tcW w:w="32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ind w:firstLine="1470" w:firstLineChars="7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申报评估费补助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金额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19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2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贷款银行</w:t>
            </w:r>
          </w:p>
        </w:tc>
        <w:tc>
          <w:tcPr>
            <w:tcW w:w="100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合同号</w:t>
            </w:r>
          </w:p>
        </w:tc>
        <w:tc>
          <w:tcPr>
            <w:tcW w:w="1299" w:type="dxa"/>
            <w:tcBorders>
              <w:top w:val="single" w:color="333333" w:sz="6" w:space="0"/>
              <w:left w:val="single" w:color="auto" w:sz="4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贷款发放</w:t>
            </w: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(年月日)</w:t>
            </w:r>
          </w:p>
        </w:tc>
        <w:tc>
          <w:tcPr>
            <w:tcW w:w="14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期限（月）</w:t>
            </w:r>
          </w:p>
        </w:tc>
        <w:tc>
          <w:tcPr>
            <w:tcW w:w="15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固定资产贷款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流动资金贷款</w:t>
            </w:r>
          </w:p>
          <w:p>
            <w:pPr>
              <w:widowControl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auto" w:sz="4" w:space="0"/>
              <w:bottom w:val="single" w:color="333333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贷款利率(%)   </w:t>
            </w:r>
          </w:p>
        </w:tc>
        <w:tc>
          <w:tcPr>
            <w:tcW w:w="1905" w:type="dxa"/>
            <w:gridSpan w:val="2"/>
            <w:tcBorders>
              <w:top w:val="single" w:color="333333" w:sz="6" w:space="0"/>
              <w:left w:val="single" w:color="auto" w:sz="4" w:space="0"/>
              <w:bottom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已付利息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1966" w:type="dxa"/>
            <w:tcBorders>
              <w:top w:val="single" w:color="333333" w:sz="6" w:space="0"/>
              <w:left w:val="single" w:color="auto" w:sz="4" w:space="0"/>
              <w:bottom w:val="single" w:color="333333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评估费用（万元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2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single" w:color="333333" w:sz="6" w:space="0"/>
              <w:left w:val="single" w:color="auto" w:sz="4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auto" w:sz="4" w:space="0"/>
              <w:bottom w:val="single" w:color="333333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71" w:type="dxa"/>
            <w:gridSpan w:val="3"/>
            <w:tcBorders>
              <w:top w:val="single" w:color="333333" w:sz="6" w:space="0"/>
              <w:left w:val="single" w:color="auto" w:sz="4" w:space="0"/>
              <w:bottom w:val="single" w:color="333333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注：1、请按照单笔贷款填写该申报表；2、表后附单笔贷款申报材料。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46FED"/>
    <w:rsid w:val="03146FED"/>
    <w:rsid w:val="0B5C4F58"/>
    <w:rsid w:val="256C5B04"/>
    <w:rsid w:val="34424C55"/>
    <w:rsid w:val="3E6213B6"/>
    <w:rsid w:val="4FE558D4"/>
    <w:rsid w:val="6286513B"/>
    <w:rsid w:val="66E81E6C"/>
    <w:rsid w:val="682117E9"/>
    <w:rsid w:val="73CA7058"/>
    <w:rsid w:val="74D03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2021-03-10T02:19:00Z</dcterms:created>
  <dc:creator>pc</dc:creator>
  <cp:lastModifiedBy>Administrator</cp:lastModifiedBy>
  <cp:lastPrinted>2021-03-17T06:40:00Z</cp:lastPrinted>
  <dcterms:modified xsi:type="dcterms:W3CDTF">2021-03-25T01:19:24Z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